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C475" w14:textId="77777777" w:rsidR="00A82D85" w:rsidRPr="00E81898" w:rsidRDefault="00A82D85" w:rsidP="00A82D85">
      <w:pPr>
        <w:rPr>
          <w:b/>
          <w:sz w:val="24"/>
          <w:szCs w:val="24"/>
        </w:rPr>
      </w:pPr>
      <w:r>
        <w:rPr>
          <w:b/>
          <w:sz w:val="24"/>
          <w:szCs w:val="24"/>
        </w:rPr>
        <w:t xml:space="preserve">Anlage 8a </w:t>
      </w:r>
    </w:p>
    <w:p w14:paraId="3234AC5F" w14:textId="77777777" w:rsidR="00A82D85" w:rsidRPr="00525831" w:rsidRDefault="00A82D85" w:rsidP="00A82D85">
      <w:pPr>
        <w:rPr>
          <w:sz w:val="20"/>
          <w:szCs w:val="20"/>
        </w:rPr>
      </w:pPr>
    </w:p>
    <w:p w14:paraId="29C599B2"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V</w:t>
      </w:r>
      <w:r w:rsidRPr="00525831">
        <w:rPr>
          <w:rFonts w:ascii="Arial" w:hAnsi="Arial" w:cs="Arial"/>
          <w:b/>
          <w:bCs/>
          <w:sz w:val="20"/>
          <w:szCs w:val="20"/>
        </w:rPr>
        <w:t>ERTRAGSBEDINGUNGEN</w:t>
      </w:r>
    </w:p>
    <w:p w14:paraId="291B70D3" w14:textId="1B76F118" w:rsidR="00A82D85" w:rsidRPr="00525831" w:rsidRDefault="00A82D85" w:rsidP="00A82D85">
      <w:pPr>
        <w:autoSpaceDE w:val="0"/>
        <w:autoSpaceDN w:val="0"/>
        <w:adjustRightInd w:val="0"/>
        <w:rPr>
          <w:rFonts w:ascii="Arial" w:hAnsi="Arial" w:cs="Arial"/>
          <w:sz w:val="20"/>
          <w:szCs w:val="20"/>
        </w:rPr>
      </w:pPr>
    </w:p>
    <w:p w14:paraId="1CC41B3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 beziehen sich auf die Allgemeinen Vertragsbedingungen für die Ausführung von Leistungen (VOL/B).</w:t>
      </w:r>
    </w:p>
    <w:p w14:paraId="2A557256" w14:textId="77777777" w:rsidR="00A82D85" w:rsidRPr="00525831" w:rsidRDefault="00A82D85" w:rsidP="00A82D85">
      <w:pPr>
        <w:autoSpaceDE w:val="0"/>
        <w:autoSpaceDN w:val="0"/>
        <w:adjustRightInd w:val="0"/>
        <w:rPr>
          <w:rFonts w:ascii="Arial" w:hAnsi="Arial" w:cs="Arial"/>
          <w:b/>
          <w:bCs/>
          <w:sz w:val="20"/>
          <w:szCs w:val="20"/>
        </w:rPr>
      </w:pPr>
    </w:p>
    <w:p w14:paraId="25BB022C" w14:textId="0DFC3DC8" w:rsidR="00A82D85" w:rsidRPr="00711F30" w:rsidRDefault="00A82D85" w:rsidP="00A82D85">
      <w:pPr>
        <w:autoSpaceDE w:val="0"/>
        <w:autoSpaceDN w:val="0"/>
        <w:adjustRightInd w:val="0"/>
        <w:rPr>
          <w:rFonts w:ascii="Arial" w:hAnsi="Arial" w:cs="Arial"/>
          <w:b/>
          <w:bCs/>
          <w:strike/>
          <w:sz w:val="20"/>
          <w:szCs w:val="20"/>
        </w:rPr>
      </w:pPr>
      <w:r w:rsidRPr="00525831">
        <w:rPr>
          <w:rFonts w:ascii="Arial" w:hAnsi="Arial" w:cs="Arial"/>
          <w:b/>
          <w:bCs/>
          <w:strike/>
          <w:sz w:val="20"/>
          <w:szCs w:val="20"/>
        </w:rPr>
        <w:t>1 Überwachung der Anlieferung</w:t>
      </w:r>
    </w:p>
    <w:p w14:paraId="124F2742" w14:textId="77777777" w:rsidR="00A82D85" w:rsidRPr="00525831" w:rsidRDefault="00A82D85" w:rsidP="00A82D85">
      <w:pPr>
        <w:autoSpaceDE w:val="0"/>
        <w:autoSpaceDN w:val="0"/>
        <w:adjustRightInd w:val="0"/>
        <w:rPr>
          <w:rFonts w:ascii="Arial" w:hAnsi="Arial" w:cs="Arial"/>
          <w:strike/>
          <w:sz w:val="20"/>
          <w:szCs w:val="20"/>
        </w:rPr>
      </w:pPr>
    </w:p>
    <w:p w14:paraId="01A1B738" w14:textId="77777777" w:rsidR="00A82D85" w:rsidRPr="00525831"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 xml:space="preserve">2 Anlieferungs- oder </w:t>
      </w:r>
      <w:r w:rsidRPr="0088588F">
        <w:rPr>
          <w:rFonts w:ascii="Arial" w:hAnsi="Arial" w:cs="Arial"/>
          <w:b/>
          <w:bCs/>
          <w:sz w:val="20"/>
          <w:szCs w:val="20"/>
        </w:rPr>
        <w:t>Annahmestelle</w:t>
      </w:r>
    </w:p>
    <w:p w14:paraId="33FE8136" w14:textId="77777777" w:rsidR="00A82D85" w:rsidRPr="00525831" w:rsidRDefault="00A82D85" w:rsidP="00A82D85">
      <w:pPr>
        <w:autoSpaceDE w:val="0"/>
        <w:autoSpaceDN w:val="0"/>
        <w:adjustRightInd w:val="0"/>
        <w:rPr>
          <w:rFonts w:ascii="Arial" w:hAnsi="Arial" w:cs="Arial"/>
          <w:sz w:val="20"/>
          <w:szCs w:val="20"/>
        </w:rPr>
      </w:pPr>
    </w:p>
    <w:p w14:paraId="45AFD25B" w14:textId="77777777" w:rsidR="00A82D85" w:rsidRPr="00525831" w:rsidRDefault="00A82D85" w:rsidP="00A82D85">
      <w:pPr>
        <w:rPr>
          <w:rFonts w:ascii="Arial" w:hAnsi="Arial" w:cs="Arial"/>
          <w:sz w:val="20"/>
          <w:szCs w:val="20"/>
        </w:rPr>
      </w:pPr>
      <w:r w:rsidRPr="00525831">
        <w:rPr>
          <w:rFonts w:ascii="Arial" w:hAnsi="Arial" w:cs="Arial"/>
          <w:sz w:val="20"/>
          <w:szCs w:val="20"/>
        </w:rPr>
        <w:t>Planckstraße 1 in 64291 Darmstadt, Deutschland, soweit kein anderer Anlieferungsort im Vertrag vereinbart ist.</w:t>
      </w:r>
    </w:p>
    <w:p w14:paraId="0525B4F5" w14:textId="77777777" w:rsidR="00A82D85" w:rsidRPr="00525831" w:rsidRDefault="00A82D85" w:rsidP="00A82D85">
      <w:pPr>
        <w:autoSpaceDE w:val="0"/>
        <w:autoSpaceDN w:val="0"/>
        <w:adjustRightInd w:val="0"/>
        <w:rPr>
          <w:rFonts w:ascii="Arial" w:hAnsi="Arial" w:cs="Arial"/>
          <w:sz w:val="20"/>
          <w:szCs w:val="20"/>
        </w:rPr>
      </w:pPr>
    </w:p>
    <w:p w14:paraId="129BC62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Anlieferungen erfolgen:</w:t>
      </w:r>
    </w:p>
    <w:p w14:paraId="7D0E04B5" w14:textId="77777777" w:rsidR="00A82D85" w:rsidRPr="00525831" w:rsidRDefault="00A82D85" w:rsidP="00A82D85">
      <w:pPr>
        <w:autoSpaceDE w:val="0"/>
        <w:autoSpaceDN w:val="0"/>
        <w:adjustRightInd w:val="0"/>
        <w:rPr>
          <w:rFonts w:ascii="Arial" w:hAnsi="Arial" w:cs="Arial"/>
          <w:sz w:val="20"/>
          <w:szCs w:val="20"/>
        </w:rPr>
      </w:pPr>
    </w:p>
    <w:p w14:paraId="1DD79096" w14:textId="5F2CF8CD"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Von Montag bis Donnerstag von </w:t>
      </w:r>
      <w:r w:rsidR="0046218C">
        <w:rPr>
          <w:rFonts w:ascii="Arial" w:hAnsi="Arial" w:cs="Arial"/>
          <w:sz w:val="20"/>
          <w:szCs w:val="20"/>
        </w:rPr>
        <w:t>8:00 Uhr bis 16 Uhr und Freitag</w:t>
      </w:r>
      <w:r w:rsidRPr="00525831">
        <w:rPr>
          <w:rFonts w:ascii="Arial" w:hAnsi="Arial" w:cs="Arial"/>
          <w:sz w:val="20"/>
          <w:szCs w:val="20"/>
        </w:rPr>
        <w:t xml:space="preserve"> von 8:00 Uhr bis 13:00 Uhr.</w:t>
      </w:r>
    </w:p>
    <w:p w14:paraId="71D295A4" w14:textId="77777777" w:rsidR="00A82D85" w:rsidRPr="00525831" w:rsidRDefault="00A82D85" w:rsidP="00A82D85">
      <w:pPr>
        <w:autoSpaceDE w:val="0"/>
        <w:autoSpaceDN w:val="0"/>
        <w:adjustRightInd w:val="0"/>
        <w:rPr>
          <w:rFonts w:ascii="Arial" w:hAnsi="Arial" w:cs="Arial"/>
          <w:sz w:val="20"/>
          <w:szCs w:val="20"/>
        </w:rPr>
      </w:pPr>
    </w:p>
    <w:p w14:paraId="36C3BBE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Anlieferung ist mindestens zwei Wochen vor Ankunft mit detaillierter Versandanzeige anzukündigen. Ein Lieferschein ist der Lieferung beizufügen.</w:t>
      </w:r>
    </w:p>
    <w:p w14:paraId="0E0C4232" w14:textId="77777777" w:rsidR="00A82D85" w:rsidRPr="00525831" w:rsidRDefault="00A82D85" w:rsidP="00A82D85">
      <w:pPr>
        <w:autoSpaceDE w:val="0"/>
        <w:autoSpaceDN w:val="0"/>
        <w:adjustRightInd w:val="0"/>
        <w:rPr>
          <w:rFonts w:ascii="Arial" w:hAnsi="Arial" w:cs="Arial"/>
          <w:sz w:val="20"/>
          <w:szCs w:val="20"/>
        </w:rPr>
      </w:pPr>
    </w:p>
    <w:p w14:paraId="07543143"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Die Ankündigung erfolgt nach erfolgreichem </w:t>
      </w:r>
      <w:proofErr w:type="spellStart"/>
      <w:r w:rsidRPr="00525831">
        <w:rPr>
          <w:rFonts w:ascii="Arial" w:hAnsi="Arial" w:cs="Arial"/>
          <w:sz w:val="20"/>
          <w:szCs w:val="20"/>
        </w:rPr>
        <w:t>Functional</w:t>
      </w:r>
      <w:proofErr w:type="spellEnd"/>
      <w:r w:rsidRPr="00525831">
        <w:rPr>
          <w:rFonts w:ascii="Arial" w:hAnsi="Arial" w:cs="Arial"/>
          <w:sz w:val="20"/>
          <w:szCs w:val="20"/>
        </w:rPr>
        <w:t xml:space="preserve"> Acceptance Test (FAT).</w:t>
      </w:r>
    </w:p>
    <w:p w14:paraId="4D1FEA70" w14:textId="20DAEA1D" w:rsidR="00A82D85" w:rsidRPr="00525831" w:rsidRDefault="00A82D85" w:rsidP="00A82D85">
      <w:pPr>
        <w:autoSpaceDE w:val="0"/>
        <w:autoSpaceDN w:val="0"/>
        <w:adjustRightInd w:val="0"/>
        <w:rPr>
          <w:rFonts w:ascii="Arial" w:hAnsi="Arial" w:cs="Arial"/>
          <w:sz w:val="20"/>
          <w:szCs w:val="20"/>
        </w:rPr>
      </w:pPr>
    </w:p>
    <w:p w14:paraId="5C71B502" w14:textId="77777777" w:rsidR="00A82D85"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Der Auftragnehmer ist einverstanden auch nach erfolgreichem FAT und Anzeige der Lieferbereitschaft die Lieferungen auf eigene Kosten für 4 Monate einzulagern, die aufgrund von Verzögerungen noch nicht an den Auftraggeber geliefert werden können. </w:t>
      </w:r>
    </w:p>
    <w:p w14:paraId="79C265D0" w14:textId="095426D1" w:rsidR="00A82D85" w:rsidRPr="00525831" w:rsidRDefault="00A82D85" w:rsidP="00A82D85">
      <w:pPr>
        <w:autoSpaceDE w:val="0"/>
        <w:autoSpaceDN w:val="0"/>
        <w:adjustRightInd w:val="0"/>
        <w:rPr>
          <w:rFonts w:ascii="Arial" w:hAnsi="Arial" w:cs="Arial"/>
          <w:sz w:val="20"/>
          <w:szCs w:val="20"/>
        </w:rPr>
      </w:pPr>
    </w:p>
    <w:p w14:paraId="31C8D6D9"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3</w:t>
      </w:r>
      <w:r w:rsidRPr="00525831">
        <w:rPr>
          <w:rFonts w:ascii="Arial" w:hAnsi="Arial" w:cs="Arial"/>
          <w:b/>
          <w:bCs/>
          <w:sz w:val="20"/>
          <w:szCs w:val="20"/>
        </w:rPr>
        <w:t xml:space="preserve"> Art und Umfang der Leistungen (§ 1)</w:t>
      </w:r>
    </w:p>
    <w:p w14:paraId="00E70719" w14:textId="77777777" w:rsidR="00A82D85" w:rsidRPr="00525831" w:rsidRDefault="00A82D85" w:rsidP="00A82D85">
      <w:pPr>
        <w:autoSpaceDE w:val="0"/>
        <w:autoSpaceDN w:val="0"/>
        <w:adjustRightInd w:val="0"/>
        <w:rPr>
          <w:rFonts w:ascii="Arial" w:hAnsi="Arial" w:cs="Arial"/>
          <w:sz w:val="20"/>
          <w:szCs w:val="20"/>
        </w:rPr>
      </w:pPr>
    </w:p>
    <w:p w14:paraId="3A07E96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vereinbarten Preise enthalten auch die Kosten für Verpackung, Aufladen, Beförderung bis zur Anlieferungs- oder Annahmestelle und Abladen, wenn in de</w:t>
      </w:r>
      <w:r>
        <w:rPr>
          <w:rFonts w:ascii="Arial" w:hAnsi="Arial" w:cs="Arial"/>
          <w:sz w:val="20"/>
          <w:szCs w:val="20"/>
        </w:rPr>
        <w:t>r Leistungsbeschreibung nichts a</w:t>
      </w:r>
      <w:r w:rsidRPr="00525831">
        <w:rPr>
          <w:rFonts w:ascii="Arial" w:hAnsi="Arial" w:cs="Arial"/>
          <w:sz w:val="20"/>
          <w:szCs w:val="20"/>
        </w:rPr>
        <w:t xml:space="preserve">nderes angegeben ist. Der Auftragnehmer hat Packstoffe zurückzunehmen und ggf. auf seine Kosten zu beseitigen. </w:t>
      </w:r>
    </w:p>
    <w:p w14:paraId="5C91EB69" w14:textId="77777777" w:rsidR="00A82D85" w:rsidRPr="00525831" w:rsidRDefault="00A82D85" w:rsidP="00A82D85">
      <w:pPr>
        <w:autoSpaceDE w:val="0"/>
        <w:autoSpaceDN w:val="0"/>
        <w:adjustRightInd w:val="0"/>
        <w:rPr>
          <w:rFonts w:ascii="Arial" w:hAnsi="Arial" w:cs="Arial"/>
          <w:sz w:val="20"/>
          <w:szCs w:val="20"/>
        </w:rPr>
      </w:pPr>
    </w:p>
    <w:p w14:paraId="253FA8FE" w14:textId="1FB9A3D1"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Etwaige Patentgebühren und Lizenzvergütungen sind durch den Preis für die Leistung abgegolten.</w:t>
      </w:r>
    </w:p>
    <w:p w14:paraId="1642CD67" w14:textId="77777777" w:rsidR="00A82D85" w:rsidRDefault="00A82D85" w:rsidP="00A82D85">
      <w:pPr>
        <w:autoSpaceDE w:val="0"/>
        <w:autoSpaceDN w:val="0"/>
        <w:adjustRightInd w:val="0"/>
        <w:rPr>
          <w:rFonts w:ascii="Arial" w:hAnsi="Arial" w:cs="Arial"/>
          <w:b/>
          <w:bCs/>
          <w:sz w:val="20"/>
          <w:szCs w:val="20"/>
        </w:rPr>
      </w:pPr>
    </w:p>
    <w:p w14:paraId="1BCEA1F7"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4</w:t>
      </w:r>
      <w:r w:rsidRPr="00525831">
        <w:rPr>
          <w:rFonts w:ascii="Arial" w:hAnsi="Arial" w:cs="Arial"/>
          <w:b/>
          <w:bCs/>
          <w:sz w:val="20"/>
          <w:szCs w:val="20"/>
        </w:rPr>
        <w:t xml:space="preserve"> Änderung der Leistung (§ 2 Nr. 3)</w:t>
      </w:r>
    </w:p>
    <w:p w14:paraId="61284763" w14:textId="77777777" w:rsidR="00A82D85" w:rsidRPr="00525831" w:rsidRDefault="00A82D85" w:rsidP="00A82D85">
      <w:pPr>
        <w:autoSpaceDE w:val="0"/>
        <w:autoSpaceDN w:val="0"/>
        <w:adjustRightInd w:val="0"/>
        <w:rPr>
          <w:rFonts w:ascii="Arial" w:hAnsi="Arial" w:cs="Arial"/>
          <w:sz w:val="20"/>
          <w:szCs w:val="20"/>
        </w:rPr>
      </w:pPr>
    </w:p>
    <w:p w14:paraId="614785D1"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4</w:t>
      </w:r>
      <w:r w:rsidRPr="00525831">
        <w:rPr>
          <w:rFonts w:ascii="Arial" w:hAnsi="Arial" w:cs="Arial"/>
          <w:sz w:val="20"/>
          <w:szCs w:val="20"/>
        </w:rPr>
        <w:t>.1 Beansprucht der Auftragnehmer aufgrund von § 2 Nr. 3 eine erhöhte Vergütung, muss er dies dem Auftraggeber unverzüglich - möglichst vor Ausführung der Leistung und möglichst der Höhe nach - schriftlich mitteilen.</w:t>
      </w:r>
    </w:p>
    <w:p w14:paraId="0FE58F80" w14:textId="77777777" w:rsidR="00A82D85" w:rsidRPr="00525831" w:rsidRDefault="00A82D85" w:rsidP="00A82D85">
      <w:pPr>
        <w:autoSpaceDE w:val="0"/>
        <w:autoSpaceDN w:val="0"/>
        <w:adjustRightInd w:val="0"/>
        <w:rPr>
          <w:rFonts w:ascii="Arial" w:hAnsi="Arial" w:cs="Arial"/>
          <w:sz w:val="20"/>
          <w:szCs w:val="20"/>
        </w:rPr>
      </w:pPr>
    </w:p>
    <w:p w14:paraId="74BEDC8A"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4</w:t>
      </w:r>
      <w:r w:rsidRPr="00525831">
        <w:rPr>
          <w:rFonts w:ascii="Arial" w:hAnsi="Arial" w:cs="Arial"/>
          <w:sz w:val="20"/>
          <w:szCs w:val="20"/>
        </w:rPr>
        <w:t>.2 Der Auftragnehmer hat auf Verlangen die durch die Änderung de</w:t>
      </w:r>
      <w:r>
        <w:rPr>
          <w:rFonts w:ascii="Arial" w:hAnsi="Arial" w:cs="Arial"/>
          <w:sz w:val="20"/>
          <w:szCs w:val="20"/>
        </w:rPr>
        <w:t xml:space="preserve">r Leistung bedingten Mehr- oder </w:t>
      </w:r>
      <w:r w:rsidRPr="00525831">
        <w:rPr>
          <w:rFonts w:ascii="Arial" w:hAnsi="Arial" w:cs="Arial"/>
          <w:sz w:val="20"/>
          <w:szCs w:val="20"/>
        </w:rPr>
        <w:t>Minderkosten nachzuweisen.</w:t>
      </w:r>
    </w:p>
    <w:p w14:paraId="437738D5" w14:textId="17ECD634" w:rsidR="00A82D85" w:rsidRDefault="00A82D85" w:rsidP="00A82D85">
      <w:pPr>
        <w:autoSpaceDE w:val="0"/>
        <w:autoSpaceDN w:val="0"/>
        <w:adjustRightInd w:val="0"/>
        <w:rPr>
          <w:rFonts w:ascii="Arial" w:hAnsi="Arial" w:cs="Arial"/>
          <w:b/>
          <w:bCs/>
          <w:sz w:val="20"/>
          <w:szCs w:val="20"/>
        </w:rPr>
      </w:pPr>
    </w:p>
    <w:p w14:paraId="4FCC26F5" w14:textId="77777777" w:rsidR="00A82D85" w:rsidRPr="00AC49CD"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5 Ausführungsfristen</w:t>
      </w:r>
    </w:p>
    <w:p w14:paraId="65FF6E34" w14:textId="77777777" w:rsidR="00A82D85" w:rsidRPr="00AC49CD" w:rsidRDefault="00A82D85" w:rsidP="00A82D85">
      <w:pPr>
        <w:autoSpaceDE w:val="0"/>
        <w:autoSpaceDN w:val="0"/>
        <w:adjustRightInd w:val="0"/>
        <w:rPr>
          <w:rFonts w:ascii="Arial" w:hAnsi="Arial" w:cs="Arial"/>
          <w:sz w:val="20"/>
          <w:szCs w:val="20"/>
        </w:rPr>
      </w:pPr>
    </w:p>
    <w:p w14:paraId="3DE6480E" w14:textId="490D5580" w:rsidR="00A82D85" w:rsidRPr="00711F30"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Alle im Zeitplan oder anderswo genannten Fristen sind Vertragsfristen.</w:t>
      </w:r>
    </w:p>
    <w:p w14:paraId="46670F63" w14:textId="77777777" w:rsidR="00A82D85" w:rsidRDefault="00A82D85" w:rsidP="00A82D85">
      <w:pPr>
        <w:autoSpaceDE w:val="0"/>
        <w:autoSpaceDN w:val="0"/>
        <w:adjustRightInd w:val="0"/>
        <w:rPr>
          <w:rFonts w:ascii="Arial" w:hAnsi="Arial" w:cs="Arial"/>
          <w:b/>
          <w:bCs/>
          <w:sz w:val="20"/>
          <w:szCs w:val="20"/>
        </w:rPr>
      </w:pPr>
    </w:p>
    <w:p w14:paraId="7AC61BAF"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6</w:t>
      </w:r>
      <w:r w:rsidRPr="00525831">
        <w:rPr>
          <w:rFonts w:ascii="Arial" w:hAnsi="Arial" w:cs="Arial"/>
          <w:b/>
          <w:bCs/>
          <w:sz w:val="20"/>
          <w:szCs w:val="20"/>
        </w:rPr>
        <w:t xml:space="preserve"> Ausführungsunterlagen (§ 3)</w:t>
      </w:r>
    </w:p>
    <w:p w14:paraId="1D20F6CC" w14:textId="77777777" w:rsidR="00A82D85" w:rsidRPr="00525831" w:rsidRDefault="00A82D85" w:rsidP="00A82D85">
      <w:pPr>
        <w:autoSpaceDE w:val="0"/>
        <w:autoSpaceDN w:val="0"/>
        <w:adjustRightInd w:val="0"/>
        <w:rPr>
          <w:rFonts w:ascii="Arial" w:hAnsi="Arial" w:cs="Arial"/>
          <w:sz w:val="20"/>
          <w:szCs w:val="20"/>
        </w:rPr>
      </w:pPr>
    </w:p>
    <w:p w14:paraId="14A8AB15"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Der Ausführung dürfen nur Unterlagen zugrunde gelegt werden, die vom Auftraggeber als zur</w:t>
      </w:r>
    </w:p>
    <w:p w14:paraId="23B6F1CF" w14:textId="652CE388"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Ausführung bestimmt gekennzeichnet sind.</w:t>
      </w:r>
    </w:p>
    <w:p w14:paraId="3C67570F" w14:textId="77777777" w:rsidR="00A82D85" w:rsidRPr="00525831" w:rsidRDefault="00A82D85" w:rsidP="00A82D85">
      <w:pPr>
        <w:autoSpaceDE w:val="0"/>
        <w:autoSpaceDN w:val="0"/>
        <w:adjustRightInd w:val="0"/>
        <w:rPr>
          <w:rFonts w:ascii="Arial" w:hAnsi="Arial" w:cs="Arial"/>
          <w:b/>
          <w:bCs/>
          <w:sz w:val="20"/>
          <w:szCs w:val="20"/>
        </w:rPr>
      </w:pPr>
    </w:p>
    <w:p w14:paraId="6383B184"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7</w:t>
      </w:r>
      <w:r w:rsidRPr="00525831">
        <w:rPr>
          <w:rFonts w:ascii="Arial" w:hAnsi="Arial" w:cs="Arial"/>
          <w:b/>
          <w:bCs/>
          <w:sz w:val="20"/>
          <w:szCs w:val="20"/>
        </w:rPr>
        <w:t xml:space="preserve"> Ausführung der Leistung (§ 4)</w:t>
      </w:r>
    </w:p>
    <w:p w14:paraId="4E3DF157" w14:textId="77777777" w:rsidR="00A82D85" w:rsidRPr="00525831" w:rsidRDefault="00A82D85" w:rsidP="00A82D85">
      <w:pPr>
        <w:autoSpaceDE w:val="0"/>
        <w:autoSpaceDN w:val="0"/>
        <w:adjustRightInd w:val="0"/>
        <w:rPr>
          <w:rFonts w:ascii="Arial" w:hAnsi="Arial" w:cs="Arial"/>
          <w:sz w:val="20"/>
          <w:szCs w:val="20"/>
        </w:rPr>
      </w:pPr>
    </w:p>
    <w:p w14:paraId="05652477" w14:textId="61BA9E05"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Der Auftraggeber kann sich über die vertragsgemäße Ausführung der Leistung unterrichten.</w:t>
      </w:r>
    </w:p>
    <w:p w14:paraId="143489FA" w14:textId="77777777" w:rsidR="00A82D85" w:rsidRDefault="00A82D85" w:rsidP="00A82D85">
      <w:pPr>
        <w:autoSpaceDE w:val="0"/>
        <w:autoSpaceDN w:val="0"/>
        <w:adjustRightInd w:val="0"/>
        <w:rPr>
          <w:rFonts w:ascii="Arial" w:hAnsi="Arial" w:cs="Arial"/>
          <w:sz w:val="20"/>
          <w:szCs w:val="20"/>
          <w:highlight w:val="yellow"/>
        </w:rPr>
      </w:pPr>
    </w:p>
    <w:p w14:paraId="3E9DFDC2"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8</w:t>
      </w:r>
      <w:r w:rsidRPr="00525831">
        <w:rPr>
          <w:rFonts w:ascii="Arial" w:hAnsi="Arial" w:cs="Arial"/>
          <w:b/>
          <w:bCs/>
          <w:sz w:val="20"/>
          <w:szCs w:val="20"/>
        </w:rPr>
        <w:t xml:space="preserve"> Güteprüfung (§12 Nr. 2)</w:t>
      </w:r>
    </w:p>
    <w:p w14:paraId="4E1CCF52" w14:textId="77777777" w:rsidR="00A82D85" w:rsidRPr="00525831" w:rsidRDefault="00A82D85" w:rsidP="00A82D85">
      <w:pPr>
        <w:autoSpaceDE w:val="0"/>
        <w:autoSpaceDN w:val="0"/>
        <w:adjustRightInd w:val="0"/>
        <w:rPr>
          <w:rFonts w:ascii="Arial" w:hAnsi="Arial" w:cs="Arial"/>
          <w:sz w:val="20"/>
          <w:szCs w:val="20"/>
        </w:rPr>
      </w:pPr>
    </w:p>
    <w:p w14:paraId="424A607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Verlangt der Auftraggeber eine im Vertrag nicht vereinbarte Güteprüfung, werden dem Auftragnehmer die dadurch entstandenen Kosten erstattet.</w:t>
      </w:r>
    </w:p>
    <w:p w14:paraId="794E9DF5" w14:textId="2BFC6BBD" w:rsidR="00A82D85" w:rsidRDefault="00A82D85" w:rsidP="00A82D85">
      <w:pPr>
        <w:autoSpaceDE w:val="0"/>
        <w:autoSpaceDN w:val="0"/>
        <w:adjustRightInd w:val="0"/>
        <w:rPr>
          <w:rFonts w:ascii="Arial" w:hAnsi="Arial" w:cs="Arial"/>
          <w:b/>
          <w:bCs/>
          <w:sz w:val="20"/>
          <w:szCs w:val="20"/>
        </w:rPr>
      </w:pPr>
    </w:p>
    <w:p w14:paraId="580EBF4E"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9</w:t>
      </w:r>
      <w:r w:rsidRPr="00525831">
        <w:rPr>
          <w:rFonts w:ascii="Arial" w:hAnsi="Arial" w:cs="Arial"/>
          <w:b/>
          <w:bCs/>
          <w:sz w:val="20"/>
          <w:szCs w:val="20"/>
        </w:rPr>
        <w:t xml:space="preserve"> Abnahme (§ 13)</w:t>
      </w:r>
    </w:p>
    <w:p w14:paraId="48CE048D" w14:textId="77777777" w:rsidR="00A82D85" w:rsidRPr="00525831" w:rsidRDefault="00A82D85" w:rsidP="00A82D85">
      <w:pPr>
        <w:autoSpaceDE w:val="0"/>
        <w:autoSpaceDN w:val="0"/>
        <w:adjustRightInd w:val="0"/>
        <w:rPr>
          <w:rFonts w:ascii="Arial" w:hAnsi="Arial" w:cs="Arial"/>
          <w:sz w:val="20"/>
          <w:szCs w:val="20"/>
        </w:rPr>
      </w:pPr>
    </w:p>
    <w:p w14:paraId="229180AC"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9</w:t>
      </w:r>
      <w:r w:rsidRPr="00525831">
        <w:rPr>
          <w:rFonts w:ascii="Arial" w:hAnsi="Arial" w:cs="Arial"/>
          <w:sz w:val="20"/>
          <w:szCs w:val="20"/>
        </w:rPr>
        <w:t>.1 Die Lieferung oder Leistung wird förmlich abgenommen.</w:t>
      </w:r>
    </w:p>
    <w:p w14:paraId="43020C18" w14:textId="77777777" w:rsidR="00A82D85" w:rsidRPr="00525831" w:rsidRDefault="00A82D85" w:rsidP="00A82D85">
      <w:pPr>
        <w:autoSpaceDE w:val="0"/>
        <w:autoSpaceDN w:val="0"/>
        <w:adjustRightInd w:val="0"/>
        <w:rPr>
          <w:rFonts w:ascii="Arial" w:hAnsi="Arial" w:cs="Arial"/>
          <w:sz w:val="20"/>
          <w:szCs w:val="20"/>
        </w:rPr>
      </w:pPr>
    </w:p>
    <w:p w14:paraId="4096C4BE"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9</w:t>
      </w:r>
      <w:r w:rsidRPr="00525831">
        <w:rPr>
          <w:rFonts w:ascii="Arial" w:hAnsi="Arial" w:cs="Arial"/>
          <w:sz w:val="20"/>
          <w:szCs w:val="20"/>
        </w:rPr>
        <w:t>.2 Die Gefahr geht, wenn nichts anderes vereinbart ist, auf den Auftraggeber über</w:t>
      </w:r>
    </w:p>
    <w:p w14:paraId="7306868F"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bei Lieferleistungen mit der Übernahme an der Anlieferungsstelle,</w:t>
      </w:r>
    </w:p>
    <w:p w14:paraId="5C651E7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bei Aufbauleistungen mit der Abnahme.</w:t>
      </w:r>
    </w:p>
    <w:p w14:paraId="25A604D9" w14:textId="3FDA124A" w:rsidR="00A82D85" w:rsidRPr="00525831" w:rsidRDefault="00A82D85" w:rsidP="00A82D85">
      <w:pPr>
        <w:autoSpaceDE w:val="0"/>
        <w:autoSpaceDN w:val="0"/>
        <w:adjustRightInd w:val="0"/>
        <w:rPr>
          <w:rFonts w:ascii="Arial" w:hAnsi="Arial" w:cs="Arial"/>
          <w:b/>
          <w:bCs/>
          <w:sz w:val="20"/>
          <w:szCs w:val="20"/>
        </w:rPr>
      </w:pPr>
    </w:p>
    <w:p w14:paraId="6D14CA6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10</w:t>
      </w:r>
      <w:r w:rsidRPr="00525831">
        <w:rPr>
          <w:rFonts w:ascii="Arial" w:hAnsi="Arial" w:cs="Arial"/>
          <w:b/>
          <w:bCs/>
          <w:sz w:val="20"/>
          <w:szCs w:val="20"/>
        </w:rPr>
        <w:t xml:space="preserve"> Mängelansprüche (§ 14)</w:t>
      </w:r>
    </w:p>
    <w:p w14:paraId="51A6B062" w14:textId="77777777" w:rsidR="00A82D85" w:rsidRPr="00525831" w:rsidRDefault="00A82D85" w:rsidP="00A82D85">
      <w:pPr>
        <w:autoSpaceDE w:val="0"/>
        <w:autoSpaceDN w:val="0"/>
        <w:adjustRightInd w:val="0"/>
        <w:rPr>
          <w:rFonts w:ascii="Arial" w:hAnsi="Arial" w:cs="Arial"/>
          <w:sz w:val="20"/>
          <w:szCs w:val="20"/>
        </w:rPr>
      </w:pPr>
    </w:p>
    <w:p w14:paraId="017AF689" w14:textId="484CA81C"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Verjährungsfrist für Mängelansprüche beginnt mit der Abnahme der Leistung.</w:t>
      </w:r>
    </w:p>
    <w:p w14:paraId="6550A586" w14:textId="77777777" w:rsidR="00A82D85" w:rsidRDefault="00A82D85" w:rsidP="00A82D85">
      <w:pPr>
        <w:autoSpaceDE w:val="0"/>
        <w:autoSpaceDN w:val="0"/>
        <w:adjustRightInd w:val="0"/>
        <w:rPr>
          <w:rFonts w:ascii="Arial" w:hAnsi="Arial" w:cs="Arial"/>
          <w:b/>
          <w:bCs/>
          <w:sz w:val="20"/>
          <w:szCs w:val="20"/>
          <w:highlight w:val="yellow"/>
        </w:rPr>
      </w:pPr>
    </w:p>
    <w:p w14:paraId="61EAE65D" w14:textId="77777777" w:rsidR="00A82D85" w:rsidRPr="00AC49CD"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11 Vertragsstrafen (§ 11)</w:t>
      </w:r>
    </w:p>
    <w:p w14:paraId="0B9476A6" w14:textId="77777777" w:rsidR="00A82D85" w:rsidRPr="00AC49CD" w:rsidRDefault="00A82D85" w:rsidP="00A82D85">
      <w:pPr>
        <w:autoSpaceDE w:val="0"/>
        <w:autoSpaceDN w:val="0"/>
        <w:adjustRightInd w:val="0"/>
        <w:rPr>
          <w:rFonts w:ascii="Arial" w:hAnsi="Arial" w:cs="Arial"/>
          <w:sz w:val="20"/>
          <w:szCs w:val="20"/>
        </w:rPr>
      </w:pPr>
    </w:p>
    <w:p w14:paraId="59987141"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.1 Der Auftragnehmer hat als Vertragsstrafe für Verzug für jeden Werktag 0,2 v. H. vom Nettoauftragswert desjenigen Teils der Leistung, der nicht vertragsgemäß genutzt werden, kann zu zahlen.</w:t>
      </w:r>
    </w:p>
    <w:p w14:paraId="66306DD1" w14:textId="7CCCACEE" w:rsidR="00A82D85" w:rsidRPr="00AC49CD" w:rsidRDefault="00A82D85" w:rsidP="00A82D85">
      <w:pPr>
        <w:autoSpaceDE w:val="0"/>
        <w:autoSpaceDN w:val="0"/>
        <w:adjustRightInd w:val="0"/>
        <w:rPr>
          <w:rFonts w:ascii="Arial" w:hAnsi="Arial" w:cs="Arial"/>
          <w:sz w:val="20"/>
          <w:szCs w:val="20"/>
        </w:rPr>
      </w:pPr>
    </w:p>
    <w:p w14:paraId="6AF1DBFE"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Die Vertragsstrafe wird auf insgesamt 5 v.H. der Auftragssumme (ohne Umsatzsteuer) begrenzt.</w:t>
      </w:r>
    </w:p>
    <w:p w14:paraId="5B917CC8" w14:textId="77777777" w:rsidR="00A82D85" w:rsidRPr="00AC49CD" w:rsidRDefault="00A82D85" w:rsidP="00A82D85">
      <w:pPr>
        <w:autoSpaceDE w:val="0"/>
        <w:autoSpaceDN w:val="0"/>
        <w:adjustRightInd w:val="0"/>
        <w:rPr>
          <w:rFonts w:ascii="Arial" w:hAnsi="Arial" w:cs="Arial"/>
          <w:sz w:val="20"/>
          <w:szCs w:val="20"/>
        </w:rPr>
      </w:pPr>
    </w:p>
    <w:p w14:paraId="776CF8DE"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.2 Bei Verzug des Auftragnehmers mit Zwischenfristen hat der Auftragnehmer als Vertragsstrafe für Verzug für jeden Werktag 0,15 v. H. vom Nettoauftragswert desjenigen Teils der Leistung, der nicht vertragsgemäß genutzt werden kann und der den bis zu diesem Zeitpunkt vertraglich zu erbringenden Leistungen entspricht.</w:t>
      </w:r>
    </w:p>
    <w:p w14:paraId="17259B41" w14:textId="531328FC" w:rsidR="00A82D85" w:rsidRPr="00AC49CD" w:rsidRDefault="00A82D85" w:rsidP="00A82D85">
      <w:pPr>
        <w:autoSpaceDE w:val="0"/>
        <w:autoSpaceDN w:val="0"/>
        <w:adjustRightInd w:val="0"/>
        <w:rPr>
          <w:rFonts w:ascii="Arial" w:hAnsi="Arial" w:cs="Arial"/>
          <w:sz w:val="20"/>
          <w:szCs w:val="20"/>
        </w:rPr>
      </w:pPr>
    </w:p>
    <w:p w14:paraId="18C1D333"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.3 Die insgesamt berechnete Vertragsstrafe beträgt nicht mehr als 5 v.H. des Nettoauftragswerts.</w:t>
      </w:r>
    </w:p>
    <w:p w14:paraId="5ED0030C" w14:textId="77777777" w:rsidR="00A82D85" w:rsidRPr="00AC49CD" w:rsidRDefault="00A82D85" w:rsidP="00A82D85">
      <w:pPr>
        <w:autoSpaceDE w:val="0"/>
        <w:autoSpaceDN w:val="0"/>
        <w:adjustRightInd w:val="0"/>
        <w:rPr>
          <w:rFonts w:ascii="Arial" w:hAnsi="Arial" w:cs="Arial"/>
          <w:sz w:val="20"/>
          <w:szCs w:val="20"/>
        </w:rPr>
      </w:pPr>
    </w:p>
    <w:p w14:paraId="6D11D40D"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.4 Weitergehend Schadenersatzansprüche des Auftraggebers bleiben hiervon unberührt. Die Vertragsstrafe ist auf derartige Ansprüche anzurechnen.</w:t>
      </w:r>
    </w:p>
    <w:p w14:paraId="6000D7C1" w14:textId="77777777" w:rsidR="00A82D85" w:rsidRPr="00AC49CD" w:rsidRDefault="00A82D85" w:rsidP="00A82D85">
      <w:pPr>
        <w:autoSpaceDE w:val="0"/>
        <w:autoSpaceDN w:val="0"/>
        <w:adjustRightInd w:val="0"/>
        <w:rPr>
          <w:rFonts w:ascii="Arial" w:hAnsi="Arial" w:cs="Arial"/>
          <w:sz w:val="20"/>
          <w:szCs w:val="20"/>
        </w:rPr>
      </w:pPr>
    </w:p>
    <w:p w14:paraId="1B61E9A6"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 xml:space="preserve">.5 Wenn Vertragsfristen verschoben werden, weil der Auftragnehmer dies berechtigt verlangt oder weil eine Verschiebung einvernehmlich erfolgt, findet die </w:t>
      </w:r>
      <w:proofErr w:type="spellStart"/>
      <w:r w:rsidRPr="00AC49CD">
        <w:rPr>
          <w:rFonts w:ascii="Arial" w:hAnsi="Arial" w:cs="Arial"/>
          <w:sz w:val="20"/>
          <w:szCs w:val="20"/>
        </w:rPr>
        <w:t>Vertragsstraferegelung</w:t>
      </w:r>
      <w:proofErr w:type="spellEnd"/>
      <w:r w:rsidRPr="00AC49CD">
        <w:rPr>
          <w:rFonts w:ascii="Arial" w:hAnsi="Arial" w:cs="Arial"/>
          <w:sz w:val="20"/>
          <w:szCs w:val="20"/>
        </w:rPr>
        <w:t xml:space="preserve"> auf die neuen Termine Anwendung, ohne dass es einer neuen Vereinbarung hierzu bedarf.</w:t>
      </w:r>
    </w:p>
    <w:p w14:paraId="2E8597E3" w14:textId="38CBFCB4" w:rsidR="00A82D85" w:rsidRDefault="00A82D85" w:rsidP="00A82D85">
      <w:pPr>
        <w:autoSpaceDE w:val="0"/>
        <w:autoSpaceDN w:val="0"/>
        <w:adjustRightInd w:val="0"/>
        <w:rPr>
          <w:rFonts w:ascii="Arial" w:hAnsi="Arial" w:cs="Arial"/>
          <w:b/>
          <w:bCs/>
          <w:strike/>
          <w:sz w:val="20"/>
          <w:szCs w:val="20"/>
        </w:rPr>
      </w:pPr>
    </w:p>
    <w:p w14:paraId="405AB80B" w14:textId="77777777" w:rsidR="00A82D85" w:rsidRPr="00525831" w:rsidRDefault="00A82D85" w:rsidP="00A82D85">
      <w:pPr>
        <w:autoSpaceDE w:val="0"/>
        <w:autoSpaceDN w:val="0"/>
        <w:adjustRightInd w:val="0"/>
        <w:rPr>
          <w:rFonts w:ascii="Arial" w:hAnsi="Arial" w:cs="Arial"/>
          <w:b/>
          <w:bCs/>
          <w:sz w:val="20"/>
          <w:szCs w:val="20"/>
        </w:rPr>
      </w:pPr>
    </w:p>
    <w:p w14:paraId="735351F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12</w:t>
      </w:r>
      <w:r w:rsidRPr="00525831">
        <w:rPr>
          <w:rFonts w:ascii="Arial" w:hAnsi="Arial" w:cs="Arial"/>
          <w:b/>
          <w:bCs/>
          <w:sz w:val="20"/>
          <w:szCs w:val="20"/>
        </w:rPr>
        <w:t xml:space="preserve"> Sicherheitsleistung (§18)</w:t>
      </w:r>
    </w:p>
    <w:p w14:paraId="5E7D4880" w14:textId="77777777" w:rsidR="00A82D85" w:rsidRPr="00525831" w:rsidRDefault="00A82D85" w:rsidP="00A82D85">
      <w:pPr>
        <w:autoSpaceDE w:val="0"/>
        <w:autoSpaceDN w:val="0"/>
        <w:adjustRightInd w:val="0"/>
        <w:rPr>
          <w:rFonts w:ascii="Arial" w:hAnsi="Arial" w:cs="Arial"/>
          <w:sz w:val="20"/>
          <w:szCs w:val="20"/>
        </w:rPr>
      </w:pPr>
    </w:p>
    <w:p w14:paraId="07533E6E"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12</w:t>
      </w:r>
      <w:r w:rsidRPr="00525831">
        <w:rPr>
          <w:rFonts w:ascii="Arial" w:hAnsi="Arial" w:cs="Arial"/>
          <w:sz w:val="20"/>
          <w:szCs w:val="20"/>
        </w:rPr>
        <w:t>.1 Stellung der Sicherheit</w:t>
      </w:r>
    </w:p>
    <w:p w14:paraId="1F8EB2F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Sicherheit für die Erfüllung sämtlicher Verpflichtungen des Auftragnehmers aus dem Vertrag ist in Höhe von 5</w:t>
      </w:r>
      <w:r>
        <w:rPr>
          <w:rFonts w:ascii="Arial" w:hAnsi="Arial" w:cs="Arial"/>
          <w:sz w:val="20"/>
          <w:szCs w:val="20"/>
        </w:rPr>
        <w:t xml:space="preserve"> </w:t>
      </w:r>
      <w:r w:rsidRPr="00525831">
        <w:rPr>
          <w:rFonts w:ascii="Arial" w:hAnsi="Arial" w:cs="Arial"/>
          <w:sz w:val="20"/>
          <w:szCs w:val="20"/>
        </w:rPr>
        <w:t>v.H. der Auftragssumme (inkl. Umsatzsteuer, ohne Nachträge) zu leisten, sofern die</w:t>
      </w:r>
    </w:p>
    <w:p w14:paraId="502FF018" w14:textId="19AB613A" w:rsidR="00A82D85"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Auftragssumme mindestens 50.000 Euro ohne Umsatzsteuer beträgt, und wenn dies für die sach- und fristgemäße Leistung ausnahmsweise erforderlich erscheint. Sicherheit kann wahlweise durch Hinterlegung von Geld oder durch Bürgschaft geleistet werden.</w:t>
      </w:r>
    </w:p>
    <w:p w14:paraId="5A1ABBF5" w14:textId="77777777" w:rsidR="00A82D85" w:rsidRDefault="00A82D85" w:rsidP="00A82D85">
      <w:pPr>
        <w:autoSpaceDE w:val="0"/>
        <w:autoSpaceDN w:val="0"/>
        <w:adjustRightInd w:val="0"/>
        <w:rPr>
          <w:rFonts w:ascii="Arial" w:hAnsi="Arial" w:cs="Arial"/>
          <w:sz w:val="20"/>
          <w:szCs w:val="20"/>
        </w:rPr>
      </w:pPr>
    </w:p>
    <w:p w14:paraId="4EA98DC7"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12</w:t>
      </w:r>
      <w:r w:rsidRPr="00525831">
        <w:rPr>
          <w:rFonts w:ascii="Arial" w:hAnsi="Arial" w:cs="Arial"/>
          <w:sz w:val="20"/>
          <w:szCs w:val="20"/>
        </w:rPr>
        <w:t>.2 Sicherheitsleistung durch Bürgschaft</w:t>
      </w:r>
    </w:p>
    <w:p w14:paraId="59B0FB16" w14:textId="77777777" w:rsidR="00A82D85" w:rsidRPr="00525831" w:rsidRDefault="00A82D85" w:rsidP="00A82D85">
      <w:pPr>
        <w:autoSpaceDE w:val="0"/>
        <w:autoSpaceDN w:val="0"/>
        <w:adjustRightInd w:val="0"/>
        <w:rPr>
          <w:rFonts w:ascii="Arial" w:hAnsi="Arial" w:cs="Arial"/>
          <w:b/>
          <w:bCs/>
          <w:sz w:val="20"/>
          <w:szCs w:val="20"/>
        </w:rPr>
      </w:pPr>
      <w:r w:rsidRPr="00525831">
        <w:rPr>
          <w:rFonts w:ascii="Arial" w:hAnsi="Arial" w:cs="Arial"/>
          <w:sz w:val="20"/>
          <w:szCs w:val="20"/>
        </w:rPr>
        <w:t>Wird Sicherheit durch Bürgschaft geleistet, ist dafür das Formblatt „</w:t>
      </w:r>
      <w:r w:rsidRPr="00525831">
        <w:rPr>
          <w:rFonts w:ascii="Arial" w:hAnsi="Arial" w:cs="Arial"/>
          <w:b/>
          <w:bCs/>
          <w:sz w:val="20"/>
          <w:szCs w:val="20"/>
        </w:rPr>
        <w:t xml:space="preserve">Vertragserfüllungs- und </w:t>
      </w:r>
      <w:proofErr w:type="spellStart"/>
      <w:r w:rsidRPr="00525831">
        <w:rPr>
          <w:rFonts w:ascii="Arial" w:hAnsi="Arial" w:cs="Arial"/>
          <w:b/>
          <w:bCs/>
          <w:sz w:val="20"/>
          <w:szCs w:val="20"/>
        </w:rPr>
        <w:t>Mängelansprüchebürgschaf</w:t>
      </w:r>
      <w:r w:rsidRPr="00525831">
        <w:rPr>
          <w:rFonts w:ascii="Arial" w:hAnsi="Arial" w:cs="Arial"/>
          <w:sz w:val="20"/>
          <w:szCs w:val="20"/>
        </w:rPr>
        <w:t>t</w:t>
      </w:r>
      <w:proofErr w:type="spellEnd"/>
      <w:r w:rsidRPr="00525831">
        <w:rPr>
          <w:rFonts w:ascii="Arial" w:hAnsi="Arial" w:cs="Arial"/>
          <w:sz w:val="20"/>
          <w:szCs w:val="20"/>
        </w:rPr>
        <w:t>“</w:t>
      </w:r>
      <w:r w:rsidRPr="00525831">
        <w:rPr>
          <w:rFonts w:ascii="Arial" w:hAnsi="Arial" w:cs="Arial"/>
          <w:b/>
          <w:bCs/>
          <w:sz w:val="20"/>
          <w:szCs w:val="20"/>
        </w:rPr>
        <w:t xml:space="preserve"> </w:t>
      </w:r>
      <w:r w:rsidRPr="00525831">
        <w:rPr>
          <w:rFonts w:ascii="Arial" w:hAnsi="Arial" w:cs="Arial"/>
          <w:sz w:val="20"/>
          <w:szCs w:val="20"/>
        </w:rPr>
        <w:t>des Vergabe- und Vertragshandbuchs für die Baumaßnahmen des Bundes</w:t>
      </w:r>
      <w:r w:rsidRPr="00525831">
        <w:rPr>
          <w:rFonts w:ascii="Arial" w:hAnsi="Arial" w:cs="Arial"/>
          <w:b/>
          <w:bCs/>
          <w:sz w:val="20"/>
          <w:szCs w:val="20"/>
        </w:rPr>
        <w:t xml:space="preserve"> </w:t>
      </w:r>
      <w:r w:rsidRPr="00525831">
        <w:rPr>
          <w:rFonts w:ascii="Arial" w:hAnsi="Arial" w:cs="Arial"/>
          <w:sz w:val="20"/>
          <w:szCs w:val="20"/>
        </w:rPr>
        <w:t>(VHB) zu verwenden oder die Bürgschaftserklärung muss inhaltlich vollständig dem Formblatt</w:t>
      </w:r>
      <w:r w:rsidRPr="00525831">
        <w:rPr>
          <w:rFonts w:ascii="Arial" w:hAnsi="Arial" w:cs="Arial"/>
          <w:b/>
          <w:bCs/>
          <w:sz w:val="20"/>
          <w:szCs w:val="20"/>
        </w:rPr>
        <w:t xml:space="preserve"> </w:t>
      </w:r>
      <w:r w:rsidRPr="00525831">
        <w:rPr>
          <w:rFonts w:ascii="Arial" w:hAnsi="Arial" w:cs="Arial"/>
          <w:sz w:val="20"/>
          <w:szCs w:val="20"/>
        </w:rPr>
        <w:t>des Auftraggebers entsprechen.</w:t>
      </w:r>
    </w:p>
    <w:p w14:paraId="759D552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 ist von einem</w:t>
      </w:r>
    </w:p>
    <w:p w14:paraId="2FD7C08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 in den Europäischen Gemeinschaften oder</w:t>
      </w:r>
    </w:p>
    <w:p w14:paraId="030210D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in einem Staat der Vertragsparteien des Abkommens über den Europäischen Wirtschaftsraum</w:t>
      </w:r>
    </w:p>
    <w:p w14:paraId="014C4C5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oder</w:t>
      </w:r>
    </w:p>
    <w:p w14:paraId="671874D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in einem Staat der Vertragsparteien des WTO-Abkommens über das öffentliche Beschaffungswesen</w:t>
      </w:r>
    </w:p>
    <w:p w14:paraId="3047AD3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zugelassenen Kreditinstitut bzw. Kreditversicherer zu stellen.</w:t>
      </w:r>
    </w:p>
    <w:p w14:paraId="48CD4F3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Bürgschaftsurkunden enthalten folgende Erklärung des Bürgen:</w:t>
      </w:r>
    </w:p>
    <w:p w14:paraId="0765570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”Der Bürge übernimmt für den Auftragnehmer die selbstschuldnerische Bürgschaft nach deutschem</w:t>
      </w:r>
    </w:p>
    <w:p w14:paraId="55C7D9F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Recht.</w:t>
      </w:r>
    </w:p>
    <w:p w14:paraId="6F02BF2F"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Auf die Einreden der Anfechtbarkeit und der Aufrechenbarkeit sowie der Vorausklage gemäß §§</w:t>
      </w:r>
    </w:p>
    <w:p w14:paraId="576D6D1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770, 771 BGB wird verzichtet. Der Verzicht auf die Einrede der Aufrechenbarkeit gilt nicht für unbestrittene</w:t>
      </w:r>
    </w:p>
    <w:p w14:paraId="1BFE6D9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oder rechtskräftig festgestellte Gegenforderungen des Hauptschuldners.</w:t>
      </w:r>
    </w:p>
    <w:p w14:paraId="0ABFCF3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Bürgschaft ist unbefristet; sie erlischt mit der Rückgabe dieser Bürgschaftsurkunde.</w:t>
      </w:r>
    </w:p>
    <w:p w14:paraId="7B7E41A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5A8C1F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Gerichtsstand ist der Sitz der zur Prozessvertretung des Auftraggebers zuständigen Stelle."</w:t>
      </w:r>
    </w:p>
    <w:p w14:paraId="1519BD9E" w14:textId="2F804047"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 ist über den Gesamtbetrag der Sicherheit in nur e i n e r Urkunde zu stellen.</w:t>
      </w:r>
    </w:p>
    <w:p w14:paraId="178C139E" w14:textId="77777777" w:rsidR="00A82D85" w:rsidRDefault="00A82D85" w:rsidP="00A82D85">
      <w:pPr>
        <w:autoSpaceDE w:val="0"/>
        <w:autoSpaceDN w:val="0"/>
        <w:adjustRightInd w:val="0"/>
        <w:rPr>
          <w:rFonts w:ascii="Arial" w:hAnsi="Arial" w:cs="Arial"/>
          <w:b/>
          <w:bCs/>
          <w:sz w:val="20"/>
          <w:szCs w:val="20"/>
        </w:rPr>
      </w:pPr>
    </w:p>
    <w:p w14:paraId="73D9573B"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13</w:t>
      </w:r>
      <w:r w:rsidRPr="00525831">
        <w:rPr>
          <w:rFonts w:ascii="Arial" w:hAnsi="Arial" w:cs="Arial"/>
          <w:b/>
          <w:bCs/>
          <w:sz w:val="20"/>
          <w:szCs w:val="20"/>
        </w:rPr>
        <w:t xml:space="preserve"> Zahlungsbedingungen (§ 17)</w:t>
      </w:r>
    </w:p>
    <w:p w14:paraId="73F47388" w14:textId="77777777" w:rsidR="00A82D85" w:rsidRPr="00525831" w:rsidRDefault="00A82D85" w:rsidP="00A82D85">
      <w:pPr>
        <w:autoSpaceDE w:val="0"/>
        <w:autoSpaceDN w:val="0"/>
        <w:adjustRightInd w:val="0"/>
        <w:rPr>
          <w:rFonts w:ascii="Arial" w:hAnsi="Arial" w:cs="Arial"/>
          <w:sz w:val="20"/>
          <w:szCs w:val="20"/>
        </w:rPr>
      </w:pPr>
    </w:p>
    <w:p w14:paraId="3B51BC7D" w14:textId="2892B405"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Vorauszahlungen werden nur geleistet, wenn nachfolgend eine Regelung getroffen ist.</w:t>
      </w:r>
    </w:p>
    <w:p w14:paraId="49B8DCFA" w14:textId="77777777" w:rsidR="00A82D85" w:rsidRDefault="00A82D85" w:rsidP="00A82D85">
      <w:pPr>
        <w:autoSpaceDE w:val="0"/>
        <w:autoSpaceDN w:val="0"/>
        <w:adjustRightInd w:val="0"/>
        <w:rPr>
          <w:rFonts w:ascii="Arial" w:hAnsi="Arial" w:cs="Arial"/>
          <w:b/>
          <w:bCs/>
          <w:sz w:val="20"/>
          <w:szCs w:val="20"/>
        </w:rPr>
      </w:pPr>
    </w:p>
    <w:p w14:paraId="54024D4B"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14</w:t>
      </w:r>
      <w:r w:rsidRPr="00525831">
        <w:rPr>
          <w:rFonts w:ascii="Arial" w:hAnsi="Arial" w:cs="Arial"/>
          <w:b/>
          <w:bCs/>
          <w:sz w:val="20"/>
          <w:szCs w:val="20"/>
        </w:rPr>
        <w:t xml:space="preserve"> Rechnungen (§§ 15 und 17)</w:t>
      </w:r>
    </w:p>
    <w:p w14:paraId="775C145A" w14:textId="77777777" w:rsidR="00A82D85" w:rsidRPr="00525831" w:rsidRDefault="00A82D85" w:rsidP="00A82D85">
      <w:pPr>
        <w:autoSpaceDE w:val="0"/>
        <w:autoSpaceDN w:val="0"/>
        <w:adjustRightInd w:val="0"/>
        <w:rPr>
          <w:rFonts w:ascii="Arial" w:hAnsi="Arial" w:cs="Arial"/>
          <w:sz w:val="20"/>
          <w:szCs w:val="20"/>
        </w:rPr>
      </w:pPr>
    </w:p>
    <w:p w14:paraId="2285C64B"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14</w:t>
      </w:r>
      <w:r w:rsidRPr="00525831">
        <w:rPr>
          <w:rFonts w:ascii="Arial" w:hAnsi="Arial" w:cs="Arial"/>
          <w:sz w:val="20"/>
          <w:szCs w:val="20"/>
        </w:rPr>
        <w:t>.1 Die Rechnungen sind mit den Vertragspreisen ohne Umsatzsteuer (Nettopreise) aufzustellen; der</w:t>
      </w:r>
    </w:p>
    <w:p w14:paraId="1DAD7776" w14:textId="6622B2C4"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Umsatzsteuerbetrag ist am Schluss der Rechnung mit dem Steuersatz einzusetzen, der zum Zeitpunkt des Entstehens der Steuer, bei Schlussrechnungen zum Zeitpunkt des Bewirkens der Leistung gilt. Beim Überschreiten von Vertragsfristen, die der Auftragnehmer zu vertreten hat, wird die Differenz zwischen dem aktuellen Umsatzsteuerbetrag und dem bei Fristablauf maßgebenden Umsatzsteuerbetrag nicht erstattet.</w:t>
      </w:r>
    </w:p>
    <w:p w14:paraId="22CCA896" w14:textId="77777777" w:rsidR="00A82D85" w:rsidRPr="00525831" w:rsidRDefault="00A82D85" w:rsidP="00A82D85">
      <w:pPr>
        <w:autoSpaceDE w:val="0"/>
        <w:autoSpaceDN w:val="0"/>
        <w:adjustRightInd w:val="0"/>
        <w:rPr>
          <w:rFonts w:ascii="Arial" w:hAnsi="Arial" w:cs="Arial"/>
          <w:sz w:val="20"/>
          <w:szCs w:val="20"/>
        </w:rPr>
      </w:pPr>
    </w:p>
    <w:p w14:paraId="206C42BF"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14</w:t>
      </w:r>
      <w:r w:rsidRPr="00525831">
        <w:rPr>
          <w:rFonts w:ascii="Arial" w:hAnsi="Arial" w:cs="Arial"/>
          <w:sz w:val="20"/>
          <w:szCs w:val="20"/>
        </w:rPr>
        <w:t>.2 In jeder Rechnung sind Umfang und Wert aller bisherigen Leistungen und die bereits erhaltenen Zahlungen mit gesondertem Ausweis der darin enthaltenen Umsatzsteuerbeträge anzugeben.</w:t>
      </w:r>
    </w:p>
    <w:p w14:paraId="744956B6" w14:textId="77777777" w:rsidR="00A82D85" w:rsidRPr="00525831" w:rsidRDefault="00A82D85" w:rsidP="00A82D85">
      <w:pPr>
        <w:autoSpaceDE w:val="0"/>
        <w:autoSpaceDN w:val="0"/>
        <w:adjustRightInd w:val="0"/>
        <w:rPr>
          <w:rFonts w:ascii="Arial" w:hAnsi="Arial" w:cs="Arial"/>
          <w:b/>
          <w:bCs/>
          <w:sz w:val="20"/>
          <w:szCs w:val="20"/>
        </w:rPr>
      </w:pPr>
    </w:p>
    <w:p w14:paraId="3C908AF4"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15</w:t>
      </w:r>
      <w:r w:rsidRPr="00525831">
        <w:rPr>
          <w:rFonts w:ascii="Arial" w:hAnsi="Arial" w:cs="Arial"/>
          <w:b/>
          <w:bCs/>
          <w:sz w:val="20"/>
          <w:szCs w:val="20"/>
        </w:rPr>
        <w:t xml:space="preserve"> Leistungen nach Stundenverrechnungssätzen (§ 16)</w:t>
      </w:r>
    </w:p>
    <w:p w14:paraId="102F740E" w14:textId="77777777" w:rsidR="00A82D85" w:rsidRPr="00525831" w:rsidRDefault="00A82D85" w:rsidP="00A82D85">
      <w:pPr>
        <w:autoSpaceDE w:val="0"/>
        <w:autoSpaceDN w:val="0"/>
        <w:adjustRightInd w:val="0"/>
        <w:rPr>
          <w:rFonts w:ascii="Arial" w:hAnsi="Arial" w:cs="Arial"/>
          <w:sz w:val="20"/>
          <w:szCs w:val="20"/>
        </w:rPr>
      </w:pPr>
    </w:p>
    <w:p w14:paraId="07840685"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Der Auftragnehmer hat über Leistungen nach Stundenverrechnungssätzen arbeitstäglich Listen in</w:t>
      </w:r>
    </w:p>
    <w:p w14:paraId="6EFAD01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zweifacher Ausfertigung einzureichen. Diese müssen</w:t>
      </w:r>
    </w:p>
    <w:p w14:paraId="270DEFE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das Datum,</w:t>
      </w:r>
    </w:p>
    <w:p w14:paraId="5CB939F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genaue Bezeichnung des Ausführungsortes,</w:t>
      </w:r>
    </w:p>
    <w:p w14:paraId="48F1E31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Art der Leistung,</w:t>
      </w:r>
    </w:p>
    <w:p w14:paraId="02A2D1B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Namen der Arbeitskräfte und deren Berufs-, Lohn- oder Gehaltsgruppe,</w:t>
      </w:r>
    </w:p>
    <w:p w14:paraId="3B5313F8"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geleisteten Arbeitsstunden je Arbeitskraft, ggf. aufgegliedert nach Mehr-, Nacht-, Sonntagsund</w:t>
      </w:r>
    </w:p>
    <w:p w14:paraId="7D31F26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Feiertagsarbeit, sowie nach im Verrechnungssatz nicht enthaltenen Erschwernissen und</w:t>
      </w:r>
    </w:p>
    <w:p w14:paraId="002E2E9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Gerätekenngrößen enthalten.</w:t>
      </w:r>
    </w:p>
    <w:p w14:paraId="06BD4AF8"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Rechnungen über Stundenverrechnungssätze müssen entsprechend den Listen aufgegliedert werden.</w:t>
      </w:r>
    </w:p>
    <w:p w14:paraId="26F1BAD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Originale der Listen behält der Auftraggeber, die bescheinigten Durchschriften erhält der</w:t>
      </w:r>
    </w:p>
    <w:p w14:paraId="229A0C3D" w14:textId="77777777" w:rsidR="00A82D85" w:rsidRPr="00525831" w:rsidRDefault="00A82D85" w:rsidP="00A82D85">
      <w:pPr>
        <w:rPr>
          <w:rFonts w:ascii="Arial" w:hAnsi="Arial" w:cs="Arial"/>
          <w:sz w:val="20"/>
          <w:szCs w:val="20"/>
        </w:rPr>
      </w:pPr>
      <w:r w:rsidRPr="00525831">
        <w:rPr>
          <w:rFonts w:ascii="Arial" w:hAnsi="Arial" w:cs="Arial"/>
          <w:sz w:val="20"/>
          <w:szCs w:val="20"/>
        </w:rPr>
        <w:t>Auftragnehmer.</w:t>
      </w:r>
    </w:p>
    <w:p w14:paraId="0AD43C98" w14:textId="77777777" w:rsidR="00A82D85" w:rsidRPr="00525831" w:rsidRDefault="00A82D85" w:rsidP="00A82D85">
      <w:pPr>
        <w:autoSpaceDE w:val="0"/>
        <w:autoSpaceDN w:val="0"/>
        <w:adjustRightInd w:val="0"/>
        <w:rPr>
          <w:rFonts w:ascii="Arial" w:hAnsi="Arial" w:cs="Arial"/>
          <w:b/>
          <w:bCs/>
          <w:sz w:val="20"/>
          <w:szCs w:val="20"/>
        </w:rPr>
      </w:pPr>
    </w:p>
    <w:p w14:paraId="0B254670"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16</w:t>
      </w:r>
      <w:r w:rsidRPr="00525831">
        <w:rPr>
          <w:rFonts w:ascii="Arial" w:hAnsi="Arial" w:cs="Arial"/>
          <w:b/>
          <w:bCs/>
          <w:sz w:val="20"/>
          <w:szCs w:val="20"/>
        </w:rPr>
        <w:t xml:space="preserve"> Zahlungen (§ 17)</w:t>
      </w:r>
    </w:p>
    <w:p w14:paraId="300BDCCA" w14:textId="77777777" w:rsidR="00A82D85" w:rsidRPr="00525831" w:rsidRDefault="00A82D85" w:rsidP="00A82D85">
      <w:pPr>
        <w:autoSpaceDE w:val="0"/>
        <w:autoSpaceDN w:val="0"/>
        <w:adjustRightInd w:val="0"/>
        <w:rPr>
          <w:rFonts w:ascii="Arial" w:hAnsi="Arial" w:cs="Arial"/>
          <w:sz w:val="20"/>
          <w:szCs w:val="20"/>
        </w:rPr>
      </w:pPr>
    </w:p>
    <w:p w14:paraId="52220603"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16</w:t>
      </w:r>
      <w:r w:rsidRPr="00525831">
        <w:rPr>
          <w:rFonts w:ascii="Arial" w:hAnsi="Arial" w:cs="Arial"/>
          <w:sz w:val="20"/>
          <w:szCs w:val="20"/>
        </w:rPr>
        <w:t>.1 Alle Zahlungen werden bargeldlos in Euro geleistet.</w:t>
      </w:r>
    </w:p>
    <w:p w14:paraId="7E4D945D" w14:textId="77777777" w:rsidR="00A82D85" w:rsidRPr="00525831" w:rsidRDefault="00A82D85" w:rsidP="00A82D85">
      <w:pPr>
        <w:autoSpaceDE w:val="0"/>
        <w:autoSpaceDN w:val="0"/>
        <w:adjustRightInd w:val="0"/>
        <w:rPr>
          <w:rFonts w:ascii="Arial" w:hAnsi="Arial" w:cs="Arial"/>
          <w:sz w:val="20"/>
          <w:szCs w:val="20"/>
        </w:rPr>
      </w:pPr>
    </w:p>
    <w:p w14:paraId="0141B245"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16</w:t>
      </w:r>
      <w:r w:rsidRPr="00525831">
        <w:rPr>
          <w:rFonts w:ascii="Arial" w:hAnsi="Arial" w:cs="Arial"/>
          <w:sz w:val="20"/>
          <w:szCs w:val="20"/>
        </w:rPr>
        <w:t>.2 Bei Arbeitsgemeinschaften werden Zahlungen mit befreiender Wirkung für den Auftraggeber an den für die Durchführung des Vertrags bevollmächtigten Vertreter der Arbeitsgemeinschaft oder nach</w:t>
      </w:r>
    </w:p>
    <w:p w14:paraId="5060A58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dessen schriftlicher Weisung geleistet.</w:t>
      </w:r>
    </w:p>
    <w:p w14:paraId="26BC240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Dies gilt auch nach Auflösung der Arbeitsgemeinschaft.</w:t>
      </w:r>
    </w:p>
    <w:p w14:paraId="4138A8A7" w14:textId="5EE11C5C" w:rsidR="00A82D85" w:rsidRDefault="00A82D85" w:rsidP="00A82D85">
      <w:pPr>
        <w:autoSpaceDE w:val="0"/>
        <w:autoSpaceDN w:val="0"/>
        <w:adjustRightInd w:val="0"/>
        <w:rPr>
          <w:rFonts w:ascii="Arial" w:hAnsi="Arial" w:cs="Arial"/>
          <w:b/>
          <w:bCs/>
          <w:sz w:val="20"/>
          <w:szCs w:val="20"/>
        </w:rPr>
      </w:pPr>
    </w:p>
    <w:p w14:paraId="35AAD76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17</w:t>
      </w:r>
      <w:r w:rsidRPr="00525831">
        <w:rPr>
          <w:rFonts w:ascii="Arial" w:hAnsi="Arial" w:cs="Arial"/>
          <w:b/>
          <w:bCs/>
          <w:sz w:val="20"/>
          <w:szCs w:val="20"/>
        </w:rPr>
        <w:t xml:space="preserve"> Überzahlungen (§ 17)</w:t>
      </w:r>
    </w:p>
    <w:p w14:paraId="76173262" w14:textId="77777777" w:rsidR="00A82D85" w:rsidRPr="00525831" w:rsidRDefault="00A82D85" w:rsidP="00A82D85">
      <w:pPr>
        <w:autoSpaceDE w:val="0"/>
        <w:autoSpaceDN w:val="0"/>
        <w:adjustRightInd w:val="0"/>
        <w:rPr>
          <w:rFonts w:ascii="Arial" w:hAnsi="Arial" w:cs="Arial"/>
          <w:sz w:val="20"/>
          <w:szCs w:val="20"/>
        </w:rPr>
      </w:pPr>
    </w:p>
    <w:p w14:paraId="72F4C5DF"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17</w:t>
      </w:r>
      <w:r w:rsidRPr="00525831">
        <w:rPr>
          <w:rFonts w:ascii="Arial" w:hAnsi="Arial" w:cs="Arial"/>
          <w:sz w:val="20"/>
          <w:szCs w:val="20"/>
        </w:rPr>
        <w:t>.1 Bei Rückforderungen des Auftraggebers aus Überzahlungen (§§ 812 ff. BGB) kann sich der Auftragnehmer nicht auf Wegfall der Bereicherung (§ 818 Abs. 3 BGB) berufen.</w:t>
      </w:r>
    </w:p>
    <w:p w14:paraId="3357E7FC" w14:textId="77777777" w:rsidR="00A82D85" w:rsidRPr="00525831" w:rsidRDefault="00A82D85" w:rsidP="00A82D85">
      <w:pPr>
        <w:autoSpaceDE w:val="0"/>
        <w:autoSpaceDN w:val="0"/>
        <w:adjustRightInd w:val="0"/>
        <w:rPr>
          <w:rFonts w:ascii="Arial" w:hAnsi="Arial" w:cs="Arial"/>
          <w:sz w:val="20"/>
          <w:szCs w:val="20"/>
        </w:rPr>
      </w:pPr>
    </w:p>
    <w:p w14:paraId="4E6B7EA5"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17</w:t>
      </w:r>
      <w:r w:rsidRPr="00525831">
        <w:rPr>
          <w:rFonts w:ascii="Arial" w:hAnsi="Arial" w:cs="Arial"/>
          <w:sz w:val="20"/>
          <w:szCs w:val="20"/>
        </w:rPr>
        <w:t>.2 Im Falle der Überzahlung hat der Auftragnehmer den überzahlten Betrag zu erstatten. Leistet er innerhalb von 14 Kalendertagen nach Zugang des Rückforderungsschreibens nicht, befindet</w:t>
      </w:r>
    </w:p>
    <w:p w14:paraId="0CE6607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er sich ab diesem Zeitpunkt mit seiner Zahlungsverpflichtung in Verzug und hat Verzugszinsen gemäß §§ 247, 288 Abs. 2 BGB und eine Pauschale gemäß § 288 Abs. 5 BGB zu zahlen.</w:t>
      </w:r>
    </w:p>
    <w:p w14:paraId="7D0EF3D1" w14:textId="77777777" w:rsidR="00A82D85" w:rsidRPr="00525831" w:rsidRDefault="00A82D85" w:rsidP="00A82D85">
      <w:pPr>
        <w:autoSpaceDE w:val="0"/>
        <w:autoSpaceDN w:val="0"/>
        <w:adjustRightInd w:val="0"/>
        <w:rPr>
          <w:rFonts w:ascii="Arial" w:hAnsi="Arial" w:cs="Arial"/>
          <w:sz w:val="20"/>
          <w:szCs w:val="20"/>
        </w:rPr>
      </w:pPr>
    </w:p>
    <w:p w14:paraId="41AC832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Auf einen Wegfall der Bereicherung kann sich der Auftragnehmer nicht berufen.</w:t>
      </w:r>
    </w:p>
    <w:p w14:paraId="12311EB5" w14:textId="77777777" w:rsidR="00A82D85" w:rsidRPr="00525831" w:rsidRDefault="00A82D85" w:rsidP="00A82D85">
      <w:pPr>
        <w:autoSpaceDE w:val="0"/>
        <w:autoSpaceDN w:val="0"/>
        <w:adjustRightInd w:val="0"/>
        <w:rPr>
          <w:rFonts w:ascii="Arial" w:hAnsi="Arial" w:cs="Arial"/>
          <w:b/>
          <w:bCs/>
          <w:sz w:val="20"/>
          <w:szCs w:val="20"/>
        </w:rPr>
      </w:pPr>
    </w:p>
    <w:p w14:paraId="0173B291" w14:textId="77777777" w:rsidR="00A82D85" w:rsidRDefault="00A82D85" w:rsidP="00A82D85">
      <w:pPr>
        <w:autoSpaceDE w:val="0"/>
        <w:autoSpaceDN w:val="0"/>
        <w:adjustRightInd w:val="0"/>
        <w:rPr>
          <w:rFonts w:ascii="Arial" w:hAnsi="Arial" w:cs="Arial"/>
          <w:b/>
          <w:bCs/>
          <w:sz w:val="20"/>
          <w:szCs w:val="20"/>
        </w:rPr>
      </w:pPr>
    </w:p>
    <w:p w14:paraId="4E96099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18</w:t>
      </w:r>
      <w:r w:rsidRPr="00525831">
        <w:rPr>
          <w:rFonts w:ascii="Arial" w:hAnsi="Arial" w:cs="Arial"/>
          <w:b/>
          <w:bCs/>
          <w:sz w:val="20"/>
          <w:szCs w:val="20"/>
        </w:rPr>
        <w:t xml:space="preserve"> Wettbewerbsbeschränkungen (§ 8 Nr. 2), Antikorruptionsklausel</w:t>
      </w:r>
    </w:p>
    <w:p w14:paraId="6CFBBAEE" w14:textId="77777777" w:rsidR="00A82D85" w:rsidRPr="00525831" w:rsidRDefault="00A82D85" w:rsidP="00A82D85">
      <w:pPr>
        <w:autoSpaceDE w:val="0"/>
        <w:autoSpaceDN w:val="0"/>
        <w:adjustRightInd w:val="0"/>
        <w:rPr>
          <w:rFonts w:ascii="Arial" w:hAnsi="Arial" w:cs="Arial"/>
          <w:sz w:val="20"/>
          <w:szCs w:val="20"/>
        </w:rPr>
      </w:pPr>
    </w:p>
    <w:p w14:paraId="103F1B2C"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.1 Unbeschadet sonstiger Kündigungs- und Rücktrittsrechte ist der Auftraggeber gem. § 314 BGB berechtigt, den Vertrag fristlos zu kündigen oder von ihm zurückzutreten, wenn der Auftragnehmer oder seine Mitarbeiter</w:t>
      </w:r>
    </w:p>
    <w:p w14:paraId="4F27CB39" w14:textId="7D09D6FA" w:rsidR="00A82D85" w:rsidRPr="00525831" w:rsidRDefault="00A82D85" w:rsidP="00A82D85">
      <w:pPr>
        <w:autoSpaceDE w:val="0"/>
        <w:autoSpaceDN w:val="0"/>
        <w:adjustRightInd w:val="0"/>
        <w:rPr>
          <w:rFonts w:ascii="Arial" w:hAnsi="Arial" w:cs="Arial"/>
          <w:sz w:val="20"/>
          <w:szCs w:val="20"/>
        </w:rPr>
      </w:pPr>
    </w:p>
    <w:p w14:paraId="44AC304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 aus Anlass der Vergabe nachweislich eine Abrede getroffen hat, die eine unzulässige</w:t>
      </w:r>
    </w:p>
    <w:p w14:paraId="53712335" w14:textId="10DE5A4C"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Wettbewerbsbeschränkung darstellt.</w:t>
      </w:r>
    </w:p>
    <w:p w14:paraId="36608FCE" w14:textId="77777777" w:rsidR="00A82D85" w:rsidRPr="00525831" w:rsidRDefault="00A82D85" w:rsidP="00A82D85">
      <w:pPr>
        <w:autoSpaceDE w:val="0"/>
        <w:autoSpaceDN w:val="0"/>
        <w:adjustRightInd w:val="0"/>
        <w:rPr>
          <w:rFonts w:ascii="Arial" w:hAnsi="Arial" w:cs="Arial"/>
          <w:sz w:val="20"/>
          <w:szCs w:val="20"/>
        </w:rPr>
      </w:pPr>
    </w:p>
    <w:p w14:paraId="3179ACB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 dem Auftraggeber oder dessen Mitarbeitern oder von diesem beauftragten Dritten, die mit der</w:t>
      </w:r>
    </w:p>
    <w:p w14:paraId="23E41BB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Vorbereitung, dem Abschluss oder der Durchführung des Vertrags betraut sind, oder ihnen nahestehenden Personen, Geschenke, andere Zuwendungen oder sonstige Vorteile unmittelbar oder mittelbar in Aussicht stellt, anbietet, verspricht oder gewährt.</w:t>
      </w:r>
    </w:p>
    <w:p w14:paraId="0107DB2E" w14:textId="77777777" w:rsidR="00A82D85" w:rsidRPr="00525831" w:rsidRDefault="00A82D85" w:rsidP="00A82D85">
      <w:pPr>
        <w:autoSpaceDE w:val="0"/>
        <w:autoSpaceDN w:val="0"/>
        <w:adjustRightInd w:val="0"/>
        <w:rPr>
          <w:rFonts w:ascii="Arial" w:hAnsi="Arial" w:cs="Arial"/>
          <w:sz w:val="20"/>
          <w:szCs w:val="20"/>
        </w:rPr>
      </w:pPr>
    </w:p>
    <w:p w14:paraId="257020D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c) gegenüber dem Auftraggeber, dessen Mitarbeitern oder beauftragten Dritten strafbare Handlungen</w:t>
      </w:r>
    </w:p>
    <w:p w14:paraId="59A7D91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begeht oder dazu Beihilfe leistet, die unter § 298 StGB (Wettbewerbsbeschränkende</w:t>
      </w:r>
    </w:p>
    <w:p w14:paraId="25EE1A6A" w14:textId="129A6A2B"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Absprachen bei Ausschreibungen), § 299 StGB (Bestechlichkeit und Bestechung im geschäftlichen Verkehr), § 333 StGB (Vorteilsgewährung), § 334 StGB (Bestechung), § 17 UWG (Verrat von Geschäfts- und Betriebsgeheimnissen) oder § 18 UWG (Verwertung von Vorlagen) fallen.</w:t>
      </w:r>
    </w:p>
    <w:p w14:paraId="3A7828CE" w14:textId="77777777" w:rsidR="00A82D85" w:rsidRPr="00525831" w:rsidRDefault="00A82D85" w:rsidP="00A82D85">
      <w:pPr>
        <w:autoSpaceDE w:val="0"/>
        <w:autoSpaceDN w:val="0"/>
        <w:adjustRightInd w:val="0"/>
        <w:rPr>
          <w:rFonts w:ascii="Arial" w:hAnsi="Arial" w:cs="Arial"/>
          <w:sz w:val="20"/>
          <w:szCs w:val="20"/>
        </w:rPr>
      </w:pPr>
    </w:p>
    <w:p w14:paraId="2EC22793" w14:textId="360B4CE9" w:rsidR="00A82D85" w:rsidRPr="00525831" w:rsidRDefault="00FF0234" w:rsidP="00A82D85">
      <w:pPr>
        <w:autoSpaceDE w:val="0"/>
        <w:autoSpaceDN w:val="0"/>
        <w:adjustRightInd w:val="0"/>
        <w:rPr>
          <w:rFonts w:ascii="Arial" w:hAnsi="Arial" w:cs="Arial"/>
          <w:sz w:val="20"/>
          <w:szCs w:val="20"/>
        </w:rPr>
      </w:pPr>
      <w:r>
        <w:rPr>
          <w:rFonts w:ascii="Arial" w:hAnsi="Arial" w:cs="Arial"/>
          <w:sz w:val="20"/>
          <w:szCs w:val="20"/>
        </w:rPr>
        <w:t xml:space="preserve">18.2 </w:t>
      </w:r>
      <w:r w:rsidR="00A82D85" w:rsidRPr="00525831">
        <w:rPr>
          <w:rFonts w:ascii="Arial" w:hAnsi="Arial" w:cs="Arial"/>
          <w:sz w:val="20"/>
          <w:szCs w:val="20"/>
        </w:rPr>
        <w:t>Wenn der Auftragnehmer nachw</w:t>
      </w:r>
      <w:r w:rsidR="005556B5">
        <w:rPr>
          <w:rFonts w:ascii="Arial" w:hAnsi="Arial" w:cs="Arial"/>
          <w:sz w:val="20"/>
          <w:szCs w:val="20"/>
        </w:rPr>
        <w:t>eislich Handlungen gem. Nummer 18</w:t>
      </w:r>
      <w:r w:rsidR="00A82D85" w:rsidRPr="00525831">
        <w:rPr>
          <w:rFonts w:ascii="Arial" w:hAnsi="Arial" w:cs="Arial"/>
          <w:sz w:val="20"/>
          <w:szCs w:val="20"/>
        </w:rPr>
        <w:t>.1 a vorgenommen hat, ist er dem Auftraggeber zu einem pauschalen Schadensersatz in Höhe von 15 v.H. der Abrechnungssumme verpflichtet, es sei denn ein Schaden in anderer Höhe wird nachgewiesen. Dies gilt auch, wenn der Vertrag gekündigt oder bereits erfüllt ist.</w:t>
      </w:r>
    </w:p>
    <w:p w14:paraId="697509D7" w14:textId="77777777" w:rsidR="00A82D85" w:rsidRPr="00525831" w:rsidRDefault="00A82D85" w:rsidP="00A82D85">
      <w:pPr>
        <w:autoSpaceDE w:val="0"/>
        <w:autoSpaceDN w:val="0"/>
        <w:adjustRightInd w:val="0"/>
        <w:rPr>
          <w:rFonts w:ascii="Arial" w:hAnsi="Arial" w:cs="Arial"/>
          <w:sz w:val="20"/>
          <w:szCs w:val="20"/>
        </w:rPr>
      </w:pPr>
    </w:p>
    <w:p w14:paraId="4A077C55" w14:textId="15209AF8"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.3 Bei nachgew</w:t>
      </w:r>
      <w:r w:rsidR="005556B5">
        <w:rPr>
          <w:rFonts w:ascii="Arial" w:hAnsi="Arial" w:cs="Arial"/>
          <w:sz w:val="20"/>
          <w:szCs w:val="20"/>
        </w:rPr>
        <w:t>iesenen Handlungen gem. Nummer 18.1 b oder 18</w:t>
      </w:r>
      <w:r w:rsidRPr="00525831">
        <w:rPr>
          <w:rFonts w:ascii="Arial" w:hAnsi="Arial" w:cs="Arial"/>
          <w:sz w:val="20"/>
          <w:szCs w:val="20"/>
        </w:rPr>
        <w:t>.1 c ist der Auftragnehmer zur Zahlung einer Vertragsstrafe in Höhe 5 v.H. der Abrechnungssumme verpflichtet.</w:t>
      </w:r>
    </w:p>
    <w:p w14:paraId="1C39B30E" w14:textId="77777777" w:rsidR="00A82D85" w:rsidRPr="00525831" w:rsidRDefault="00A82D85" w:rsidP="00A82D85">
      <w:pPr>
        <w:autoSpaceDE w:val="0"/>
        <w:autoSpaceDN w:val="0"/>
        <w:adjustRightInd w:val="0"/>
        <w:rPr>
          <w:rFonts w:ascii="Arial" w:hAnsi="Arial" w:cs="Arial"/>
          <w:sz w:val="20"/>
          <w:szCs w:val="20"/>
        </w:rPr>
      </w:pPr>
    </w:p>
    <w:p w14:paraId="73755381" w14:textId="62CF5C8C"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.4 Die Ziffern</w:t>
      </w:r>
      <w:r w:rsidR="005556B5">
        <w:rPr>
          <w:rFonts w:ascii="Arial" w:hAnsi="Arial" w:cs="Arial"/>
          <w:sz w:val="20"/>
          <w:szCs w:val="20"/>
        </w:rPr>
        <w:t xml:space="preserve"> 18.1b und 18</w:t>
      </w:r>
      <w:r w:rsidRPr="00525831">
        <w:rPr>
          <w:rFonts w:ascii="Arial" w:hAnsi="Arial" w:cs="Arial"/>
          <w:sz w:val="20"/>
          <w:szCs w:val="20"/>
        </w:rPr>
        <w:t>.3 finden keine Anwendung, soweit es sich um sozial adäquates Verhalten im Sinne von Nummer IV des „Rundschreibens des BMI zum Verbot der Annahme von Belohnungen</w:t>
      </w:r>
      <w:r w:rsidR="00FF0234">
        <w:rPr>
          <w:rFonts w:ascii="Arial" w:hAnsi="Arial" w:cs="Arial"/>
          <w:sz w:val="20"/>
          <w:szCs w:val="20"/>
        </w:rPr>
        <w:t xml:space="preserve"> </w:t>
      </w:r>
      <w:r w:rsidRPr="00525831">
        <w:rPr>
          <w:rFonts w:ascii="Arial" w:hAnsi="Arial" w:cs="Arial"/>
          <w:sz w:val="20"/>
          <w:szCs w:val="20"/>
        </w:rPr>
        <w:t>oder Geschenken in der Bundesverwaltung vom 8. November 2004“1handelt.</w:t>
      </w:r>
    </w:p>
    <w:p w14:paraId="2C82A7ED" w14:textId="01898843" w:rsidR="00A82D85" w:rsidRPr="00525831" w:rsidRDefault="00A82D85" w:rsidP="00A82D85">
      <w:pPr>
        <w:autoSpaceDE w:val="0"/>
        <w:autoSpaceDN w:val="0"/>
        <w:adjustRightInd w:val="0"/>
        <w:rPr>
          <w:rFonts w:ascii="Arial" w:hAnsi="Arial" w:cs="Arial"/>
          <w:sz w:val="20"/>
          <w:szCs w:val="20"/>
        </w:rPr>
      </w:pPr>
    </w:p>
    <w:p w14:paraId="055C52CC" w14:textId="0189BE11" w:rsidR="00A82D85" w:rsidRDefault="00A82D85" w:rsidP="00A82D85">
      <w:pPr>
        <w:autoSpaceDE w:val="0"/>
        <w:autoSpaceDN w:val="0"/>
        <w:adjustRightInd w:val="0"/>
        <w:rPr>
          <w:rFonts w:ascii="Arial" w:hAnsi="Arial" w:cs="Arial"/>
          <w:b/>
          <w:bCs/>
          <w:sz w:val="20"/>
          <w:szCs w:val="20"/>
        </w:rPr>
      </w:pPr>
      <w:r>
        <w:rPr>
          <w:rFonts w:ascii="Arial" w:hAnsi="Arial" w:cs="Arial"/>
          <w:sz w:val="20"/>
          <w:szCs w:val="20"/>
        </w:rPr>
        <w:t>18</w:t>
      </w:r>
      <w:r w:rsidRPr="00525831">
        <w:rPr>
          <w:rFonts w:ascii="Arial" w:hAnsi="Arial" w:cs="Arial"/>
          <w:sz w:val="20"/>
          <w:szCs w:val="20"/>
        </w:rPr>
        <w:t>.5 Sonstige vertragliche oder gesetzliche Ansprüche des Auftraggebers bleiben unberührt</w:t>
      </w:r>
    </w:p>
    <w:p w14:paraId="41E102FF" w14:textId="77777777" w:rsidR="00A82D85" w:rsidRDefault="00A82D85" w:rsidP="00A82D85">
      <w:pPr>
        <w:autoSpaceDE w:val="0"/>
        <w:autoSpaceDN w:val="0"/>
        <w:adjustRightInd w:val="0"/>
        <w:rPr>
          <w:rFonts w:ascii="Arial" w:hAnsi="Arial" w:cs="Arial"/>
          <w:b/>
          <w:bCs/>
          <w:sz w:val="20"/>
          <w:szCs w:val="20"/>
        </w:rPr>
      </w:pPr>
    </w:p>
    <w:p w14:paraId="703CD4E3"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19</w:t>
      </w:r>
      <w:r w:rsidRPr="00525831">
        <w:rPr>
          <w:rFonts w:ascii="Arial" w:hAnsi="Arial" w:cs="Arial"/>
          <w:b/>
          <w:bCs/>
          <w:sz w:val="20"/>
          <w:szCs w:val="20"/>
        </w:rPr>
        <w:t xml:space="preserve"> Verträge mit ausländischen Auftragnehmern (§ 19)</w:t>
      </w:r>
    </w:p>
    <w:p w14:paraId="68C00A04" w14:textId="77777777" w:rsidR="00A82D85" w:rsidRPr="00525831" w:rsidRDefault="00A82D85" w:rsidP="00A82D85">
      <w:pPr>
        <w:autoSpaceDE w:val="0"/>
        <w:autoSpaceDN w:val="0"/>
        <w:adjustRightInd w:val="0"/>
        <w:rPr>
          <w:rFonts w:ascii="Arial" w:hAnsi="Arial" w:cs="Arial"/>
          <w:sz w:val="20"/>
          <w:szCs w:val="20"/>
        </w:rPr>
      </w:pPr>
    </w:p>
    <w:p w14:paraId="2A4D178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Bei Auslegung des Vertrags ist ausschließlich der in deutscher Sprache abgefasste Vertragswortlaut verbindlich. Erklärungen und Verhandlungen erfolgen in deutscher Sprache. Für die Regelung der vertraglichen und außervertraglichen Beziehungen zwischen den Vertragspartnern gilt ausschließlich</w:t>
      </w:r>
    </w:p>
    <w:p w14:paraId="6A8CEC09" w14:textId="77777777" w:rsidR="00A82D85" w:rsidRPr="00525831" w:rsidRDefault="00A82D85" w:rsidP="00A82D85">
      <w:pPr>
        <w:rPr>
          <w:rFonts w:ascii="Arial" w:hAnsi="Arial" w:cs="Arial"/>
          <w:sz w:val="20"/>
          <w:szCs w:val="20"/>
        </w:rPr>
      </w:pPr>
      <w:r w:rsidRPr="00525831">
        <w:rPr>
          <w:rFonts w:ascii="Arial" w:hAnsi="Arial" w:cs="Arial"/>
          <w:sz w:val="20"/>
          <w:szCs w:val="20"/>
        </w:rPr>
        <w:t>das Recht der Bundesrepublik Deutschland.</w:t>
      </w:r>
    </w:p>
    <w:p w14:paraId="5613A426" w14:textId="1C4D4757" w:rsidR="00A82D85" w:rsidRPr="00525831" w:rsidRDefault="00A82D85" w:rsidP="00A82D85">
      <w:pPr>
        <w:autoSpaceDE w:val="0"/>
        <w:autoSpaceDN w:val="0"/>
        <w:adjustRightInd w:val="0"/>
        <w:rPr>
          <w:rFonts w:ascii="Arial" w:hAnsi="Arial" w:cs="Arial"/>
          <w:b/>
          <w:bCs/>
          <w:sz w:val="20"/>
          <w:szCs w:val="20"/>
        </w:rPr>
      </w:pPr>
    </w:p>
    <w:p w14:paraId="4A8D1AFF"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lastRenderedPageBreak/>
        <w:t>20</w:t>
      </w:r>
      <w:r w:rsidRPr="00525831">
        <w:rPr>
          <w:rFonts w:ascii="Arial" w:hAnsi="Arial" w:cs="Arial"/>
          <w:b/>
          <w:bCs/>
          <w:sz w:val="20"/>
          <w:szCs w:val="20"/>
        </w:rPr>
        <w:t xml:space="preserve"> Weitere Besondere Vertragsbedingungen</w:t>
      </w:r>
    </w:p>
    <w:p w14:paraId="225196A2" w14:textId="77777777" w:rsidR="00A82D85" w:rsidRPr="00525831" w:rsidRDefault="00A82D85" w:rsidP="00A82D85">
      <w:pPr>
        <w:autoSpaceDE w:val="0"/>
        <w:autoSpaceDN w:val="0"/>
        <w:adjustRightInd w:val="0"/>
        <w:rPr>
          <w:rFonts w:ascii="Arial" w:hAnsi="Arial" w:cs="Arial"/>
          <w:sz w:val="20"/>
          <w:szCs w:val="20"/>
        </w:rPr>
      </w:pPr>
    </w:p>
    <w:p w14:paraId="2F0C9134" w14:textId="77777777" w:rsidR="00A82D85" w:rsidRPr="00AC49CD" w:rsidRDefault="00A82D85" w:rsidP="00A82D85">
      <w:pPr>
        <w:autoSpaceDE w:val="0"/>
        <w:autoSpaceDN w:val="0"/>
        <w:adjustRightInd w:val="0"/>
        <w:rPr>
          <w:rFonts w:ascii="Arial" w:hAnsi="Arial" w:cs="Arial"/>
          <w:b/>
          <w:bCs/>
          <w:sz w:val="20"/>
          <w:szCs w:val="20"/>
        </w:rPr>
      </w:pPr>
      <w:r w:rsidRPr="004B19AF">
        <w:rPr>
          <w:rFonts w:ascii="Arial" w:hAnsi="Arial" w:cs="Arial"/>
          <w:b/>
          <w:bCs/>
          <w:sz w:val="20"/>
          <w:szCs w:val="20"/>
        </w:rPr>
        <w:t xml:space="preserve"> </w:t>
      </w:r>
      <w:r w:rsidRPr="00AC49CD">
        <w:rPr>
          <w:rFonts w:ascii="Arial" w:hAnsi="Arial" w:cs="Arial"/>
          <w:b/>
          <w:bCs/>
          <w:sz w:val="20"/>
          <w:szCs w:val="20"/>
        </w:rPr>
        <w:t>Holzprodukte (§ 4)</w:t>
      </w:r>
    </w:p>
    <w:p w14:paraId="102B5541" w14:textId="77777777" w:rsidR="00A82D85" w:rsidRPr="00AC49CD" w:rsidRDefault="00A82D85" w:rsidP="00A82D85">
      <w:pPr>
        <w:autoSpaceDE w:val="0"/>
        <w:autoSpaceDN w:val="0"/>
        <w:adjustRightInd w:val="0"/>
        <w:rPr>
          <w:rFonts w:ascii="Arial" w:hAnsi="Arial" w:cs="Arial"/>
          <w:sz w:val="20"/>
          <w:szCs w:val="20"/>
        </w:rPr>
      </w:pPr>
    </w:p>
    <w:p w14:paraId="69725E86"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Holzprodukte als Bestandteil der Leistung müssen nach FSC/PEFC oder gleichwertig zertifiziert sein oder die für das jeweilige Herkunftsland geltenden Kriterien des FSC oder PEFC einzeln erfüllen.</w:t>
      </w:r>
    </w:p>
    <w:p w14:paraId="63A1388F" w14:textId="77777777" w:rsidR="00A82D85" w:rsidRPr="00AC49CD" w:rsidRDefault="00A82D85" w:rsidP="00A82D85">
      <w:pPr>
        <w:autoSpaceDE w:val="0"/>
        <w:autoSpaceDN w:val="0"/>
        <w:adjustRightInd w:val="0"/>
        <w:rPr>
          <w:rFonts w:ascii="Arial" w:hAnsi="Arial" w:cs="Arial"/>
          <w:sz w:val="20"/>
          <w:szCs w:val="20"/>
        </w:rPr>
      </w:pPr>
    </w:p>
    <w:p w14:paraId="3B03A5C8"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Der Nachweis der Anforderungen aus Nr. 5.1 ist vom Auftragnehmer bei Anlieferung auf der</w:t>
      </w:r>
    </w:p>
    <w:p w14:paraId="15FBCFB6"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Baustelle durch Vorlage eines Zertifikates von FSC oder PEFC oder eines Gleichwertigkeitsnachweises oder durch Einzelnachweis zu erbringen.</w:t>
      </w:r>
    </w:p>
    <w:p w14:paraId="785C3BBA" w14:textId="77777777" w:rsidR="00A82D85" w:rsidRPr="00AC49CD" w:rsidRDefault="00A82D85" w:rsidP="00A82D85">
      <w:pPr>
        <w:autoSpaceDE w:val="0"/>
        <w:autoSpaceDN w:val="0"/>
        <w:adjustRightInd w:val="0"/>
        <w:rPr>
          <w:rFonts w:ascii="Arial" w:hAnsi="Arial" w:cs="Arial"/>
          <w:sz w:val="20"/>
          <w:szCs w:val="20"/>
        </w:rPr>
      </w:pPr>
    </w:p>
    <w:p w14:paraId="056C3AC5"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 xml:space="preserve"> 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w:t>
      </w:r>
    </w:p>
    <w:p w14:paraId="24175622"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Prüfung vom Johann Heinrich von Thünen-Institut in Hamburg oder dem Bundesamt für Naturschutz</w:t>
      </w:r>
    </w:p>
    <w:p w14:paraId="2E502387" w14:textId="0C34D3E8" w:rsidR="004C3656" w:rsidRDefault="00A82D85" w:rsidP="00A82D85">
      <w:pPr>
        <w:rPr>
          <w:rFonts w:ascii="Arial" w:hAnsi="Arial" w:cs="Arial"/>
          <w:sz w:val="20"/>
          <w:szCs w:val="20"/>
        </w:rPr>
      </w:pPr>
      <w:r w:rsidRPr="00AC49CD">
        <w:rPr>
          <w:rFonts w:ascii="Arial" w:hAnsi="Arial" w:cs="Arial"/>
          <w:sz w:val="20"/>
          <w:szCs w:val="20"/>
        </w:rPr>
        <w:t>(</w:t>
      </w:r>
      <w:proofErr w:type="spellStart"/>
      <w:r w:rsidRPr="00AC49CD">
        <w:rPr>
          <w:rFonts w:ascii="Arial" w:hAnsi="Arial" w:cs="Arial"/>
          <w:sz w:val="20"/>
          <w:szCs w:val="20"/>
        </w:rPr>
        <w:t>BfN</w:t>
      </w:r>
      <w:proofErr w:type="spellEnd"/>
      <w:r w:rsidRPr="00AC49CD">
        <w:rPr>
          <w:rFonts w:ascii="Arial" w:hAnsi="Arial" w:cs="Arial"/>
          <w:sz w:val="20"/>
          <w:szCs w:val="20"/>
        </w:rPr>
        <w:t>) in Bonn zu erbringen.</w:t>
      </w:r>
    </w:p>
    <w:p w14:paraId="61B22E0A" w14:textId="0B9D2FC5" w:rsidR="00867E24" w:rsidRDefault="00867E24" w:rsidP="00A82D85">
      <w:pPr>
        <w:rPr>
          <w:rFonts w:ascii="Arial" w:hAnsi="Arial" w:cs="Arial"/>
          <w:sz w:val="20"/>
          <w:szCs w:val="20"/>
        </w:rPr>
      </w:pPr>
    </w:p>
    <w:p w14:paraId="283E4EE4" w14:textId="7A086B28" w:rsidR="00867E24" w:rsidRDefault="00867E24" w:rsidP="00A82D85">
      <w:pPr>
        <w:rPr>
          <w:rFonts w:ascii="Arial" w:hAnsi="Arial" w:cs="Arial"/>
          <w:sz w:val="20"/>
          <w:szCs w:val="20"/>
        </w:rPr>
      </w:pPr>
    </w:p>
    <w:p w14:paraId="3003C54F" w14:textId="1BB53135" w:rsidR="003A1C60" w:rsidRDefault="003A1C60" w:rsidP="00A82D85">
      <w:pPr>
        <w:rPr>
          <w:rFonts w:ascii="Arial" w:hAnsi="Arial" w:cs="Arial"/>
          <w:sz w:val="20"/>
          <w:szCs w:val="20"/>
        </w:rPr>
      </w:pPr>
    </w:p>
    <w:p w14:paraId="112D7900" w14:textId="1887B810" w:rsidR="003A1C60" w:rsidRDefault="003A1C60" w:rsidP="00A82D85">
      <w:pPr>
        <w:rPr>
          <w:rFonts w:ascii="Arial" w:hAnsi="Arial" w:cs="Arial"/>
          <w:sz w:val="20"/>
          <w:szCs w:val="20"/>
        </w:rPr>
      </w:pPr>
    </w:p>
    <w:p w14:paraId="29AD0718" w14:textId="6DF5EFEB" w:rsidR="003A1C60" w:rsidRDefault="003A1C60" w:rsidP="00A82D85">
      <w:pPr>
        <w:rPr>
          <w:rFonts w:ascii="Arial" w:hAnsi="Arial" w:cs="Arial"/>
          <w:sz w:val="20"/>
          <w:szCs w:val="20"/>
        </w:rPr>
      </w:pPr>
    </w:p>
    <w:p w14:paraId="0F020029" w14:textId="5ACCED0D" w:rsidR="003A1C60" w:rsidRDefault="003A1C60" w:rsidP="00A82D85">
      <w:pPr>
        <w:rPr>
          <w:rFonts w:ascii="Arial" w:hAnsi="Arial" w:cs="Arial"/>
          <w:sz w:val="20"/>
          <w:szCs w:val="20"/>
        </w:rPr>
      </w:pPr>
    </w:p>
    <w:p w14:paraId="02AEE27E" w14:textId="0A33BC4A" w:rsidR="003A1C60" w:rsidRDefault="003A1C60" w:rsidP="00A82D85">
      <w:pPr>
        <w:rPr>
          <w:rFonts w:ascii="Arial" w:hAnsi="Arial" w:cs="Arial"/>
          <w:sz w:val="20"/>
          <w:szCs w:val="20"/>
        </w:rPr>
      </w:pPr>
    </w:p>
    <w:p w14:paraId="7DCB256B" w14:textId="75677617" w:rsidR="003A1C60" w:rsidRDefault="003A1C60" w:rsidP="00A82D85">
      <w:pPr>
        <w:rPr>
          <w:rFonts w:ascii="Arial" w:hAnsi="Arial" w:cs="Arial"/>
          <w:sz w:val="20"/>
          <w:szCs w:val="20"/>
        </w:rPr>
      </w:pPr>
    </w:p>
    <w:p w14:paraId="1D2A4792" w14:textId="7A085F36" w:rsidR="003A1C60" w:rsidRDefault="003A1C60" w:rsidP="00A82D85">
      <w:pPr>
        <w:rPr>
          <w:rFonts w:ascii="Arial" w:hAnsi="Arial" w:cs="Arial"/>
          <w:sz w:val="20"/>
          <w:szCs w:val="20"/>
        </w:rPr>
      </w:pPr>
    </w:p>
    <w:p w14:paraId="2E399D25" w14:textId="734E5819" w:rsidR="003A1C60" w:rsidRDefault="003A1C60" w:rsidP="00A82D85">
      <w:pPr>
        <w:rPr>
          <w:rFonts w:ascii="Arial" w:hAnsi="Arial" w:cs="Arial"/>
          <w:sz w:val="20"/>
          <w:szCs w:val="20"/>
        </w:rPr>
      </w:pPr>
    </w:p>
    <w:p w14:paraId="1F96B81C" w14:textId="7421DBEA" w:rsidR="003A1C60" w:rsidRDefault="003A1C60" w:rsidP="00A82D85">
      <w:pPr>
        <w:rPr>
          <w:rFonts w:ascii="Arial" w:hAnsi="Arial" w:cs="Arial"/>
          <w:sz w:val="20"/>
          <w:szCs w:val="20"/>
        </w:rPr>
      </w:pPr>
    </w:p>
    <w:p w14:paraId="51FEA6BA" w14:textId="314F1E30" w:rsidR="003A1C60" w:rsidRDefault="003A1C60" w:rsidP="00A82D85">
      <w:pPr>
        <w:rPr>
          <w:rFonts w:ascii="Arial" w:hAnsi="Arial" w:cs="Arial"/>
          <w:sz w:val="20"/>
          <w:szCs w:val="20"/>
        </w:rPr>
      </w:pPr>
    </w:p>
    <w:p w14:paraId="4345F180" w14:textId="6D4EA213" w:rsidR="003A1C60" w:rsidRDefault="003A1C60" w:rsidP="00A82D85">
      <w:pPr>
        <w:rPr>
          <w:rFonts w:ascii="Arial" w:hAnsi="Arial" w:cs="Arial"/>
          <w:sz w:val="20"/>
          <w:szCs w:val="20"/>
        </w:rPr>
      </w:pPr>
    </w:p>
    <w:p w14:paraId="7CACA64A" w14:textId="06745A99" w:rsidR="003A1C60" w:rsidRDefault="003A1C60" w:rsidP="00A82D85">
      <w:pPr>
        <w:rPr>
          <w:rFonts w:ascii="Arial" w:hAnsi="Arial" w:cs="Arial"/>
          <w:sz w:val="20"/>
          <w:szCs w:val="20"/>
        </w:rPr>
      </w:pPr>
    </w:p>
    <w:p w14:paraId="38C460D8" w14:textId="60C42053" w:rsidR="003A1C60" w:rsidRDefault="003A1C60" w:rsidP="00A82D85">
      <w:pPr>
        <w:rPr>
          <w:rFonts w:ascii="Arial" w:hAnsi="Arial" w:cs="Arial"/>
          <w:sz w:val="20"/>
          <w:szCs w:val="20"/>
        </w:rPr>
      </w:pPr>
    </w:p>
    <w:p w14:paraId="5F18F288" w14:textId="5B1D3833" w:rsidR="003A1C60" w:rsidRDefault="003A1C60" w:rsidP="00A82D85">
      <w:pPr>
        <w:rPr>
          <w:rFonts w:ascii="Arial" w:hAnsi="Arial" w:cs="Arial"/>
          <w:sz w:val="20"/>
          <w:szCs w:val="20"/>
        </w:rPr>
      </w:pPr>
    </w:p>
    <w:p w14:paraId="0B01F2D8" w14:textId="64CDF4AD" w:rsidR="003A1C60" w:rsidRDefault="003A1C60" w:rsidP="00A82D85">
      <w:pPr>
        <w:rPr>
          <w:rFonts w:ascii="Arial" w:hAnsi="Arial" w:cs="Arial"/>
          <w:sz w:val="20"/>
          <w:szCs w:val="20"/>
        </w:rPr>
      </w:pPr>
    </w:p>
    <w:p w14:paraId="4C307121" w14:textId="7970E87C" w:rsidR="003A1C60" w:rsidRDefault="003A1C60" w:rsidP="00A82D85">
      <w:pPr>
        <w:rPr>
          <w:rFonts w:ascii="Arial" w:hAnsi="Arial" w:cs="Arial"/>
          <w:sz w:val="20"/>
          <w:szCs w:val="20"/>
        </w:rPr>
      </w:pPr>
    </w:p>
    <w:p w14:paraId="7B93D3A8" w14:textId="712BC28C" w:rsidR="003A1C60" w:rsidRDefault="003A1C60" w:rsidP="00A82D85">
      <w:pPr>
        <w:rPr>
          <w:rFonts w:ascii="Arial" w:hAnsi="Arial" w:cs="Arial"/>
          <w:sz w:val="20"/>
          <w:szCs w:val="20"/>
        </w:rPr>
      </w:pPr>
    </w:p>
    <w:p w14:paraId="36D37211" w14:textId="68CBBDBB" w:rsidR="003A1C60" w:rsidRDefault="003A1C60" w:rsidP="00A82D85">
      <w:pPr>
        <w:rPr>
          <w:rFonts w:ascii="Arial" w:hAnsi="Arial" w:cs="Arial"/>
          <w:sz w:val="20"/>
          <w:szCs w:val="20"/>
        </w:rPr>
      </w:pPr>
    </w:p>
    <w:p w14:paraId="6B3A9AAE" w14:textId="424CE6B1" w:rsidR="003A1C60" w:rsidRDefault="003A1C60" w:rsidP="00A82D85">
      <w:pPr>
        <w:rPr>
          <w:rFonts w:ascii="Arial" w:hAnsi="Arial" w:cs="Arial"/>
          <w:sz w:val="20"/>
          <w:szCs w:val="20"/>
        </w:rPr>
      </w:pPr>
    </w:p>
    <w:p w14:paraId="1B3AFA48" w14:textId="40A057CD" w:rsidR="003A1C60" w:rsidRDefault="003A1C60" w:rsidP="00A82D85">
      <w:pPr>
        <w:rPr>
          <w:rFonts w:ascii="Arial" w:hAnsi="Arial" w:cs="Arial"/>
          <w:sz w:val="20"/>
          <w:szCs w:val="20"/>
        </w:rPr>
      </w:pPr>
    </w:p>
    <w:p w14:paraId="62551D6D" w14:textId="7656C326" w:rsidR="003A1C60" w:rsidRDefault="003A1C60" w:rsidP="00A82D85">
      <w:pPr>
        <w:rPr>
          <w:rFonts w:ascii="Arial" w:hAnsi="Arial" w:cs="Arial"/>
          <w:sz w:val="20"/>
          <w:szCs w:val="20"/>
        </w:rPr>
      </w:pPr>
    </w:p>
    <w:p w14:paraId="79897FDD" w14:textId="2AFB3341" w:rsidR="003A1C60" w:rsidRDefault="003A1C60" w:rsidP="00A82D85">
      <w:pPr>
        <w:rPr>
          <w:rFonts w:ascii="Arial" w:hAnsi="Arial" w:cs="Arial"/>
          <w:sz w:val="20"/>
          <w:szCs w:val="20"/>
        </w:rPr>
      </w:pPr>
    </w:p>
    <w:p w14:paraId="01EA02BC" w14:textId="097789AB" w:rsidR="003A1C60" w:rsidRDefault="003A1C60" w:rsidP="00A82D85">
      <w:pPr>
        <w:rPr>
          <w:rFonts w:ascii="Arial" w:hAnsi="Arial" w:cs="Arial"/>
          <w:sz w:val="20"/>
          <w:szCs w:val="20"/>
        </w:rPr>
      </w:pPr>
    </w:p>
    <w:p w14:paraId="49E90E69" w14:textId="0CDA9FD7" w:rsidR="003A1C60" w:rsidRDefault="003A1C60" w:rsidP="00A82D85">
      <w:pPr>
        <w:rPr>
          <w:rFonts w:ascii="Arial" w:hAnsi="Arial" w:cs="Arial"/>
          <w:sz w:val="20"/>
          <w:szCs w:val="20"/>
        </w:rPr>
      </w:pPr>
    </w:p>
    <w:p w14:paraId="3A32AD29" w14:textId="4529BE42" w:rsidR="003A1C60" w:rsidRDefault="003A1C60" w:rsidP="00A82D85">
      <w:pPr>
        <w:rPr>
          <w:rFonts w:ascii="Arial" w:hAnsi="Arial" w:cs="Arial"/>
          <w:sz w:val="20"/>
          <w:szCs w:val="20"/>
        </w:rPr>
      </w:pPr>
    </w:p>
    <w:p w14:paraId="6D74C4F0" w14:textId="33B418A9" w:rsidR="003A1C60" w:rsidRDefault="003A1C60" w:rsidP="00A82D85">
      <w:pPr>
        <w:rPr>
          <w:rFonts w:ascii="Arial" w:hAnsi="Arial" w:cs="Arial"/>
          <w:sz w:val="20"/>
          <w:szCs w:val="20"/>
        </w:rPr>
      </w:pPr>
    </w:p>
    <w:p w14:paraId="1F22CD69" w14:textId="152EE999" w:rsidR="003A1C60" w:rsidRDefault="003A1C60" w:rsidP="00A82D85">
      <w:pPr>
        <w:rPr>
          <w:rFonts w:ascii="Arial" w:hAnsi="Arial" w:cs="Arial"/>
          <w:sz w:val="20"/>
          <w:szCs w:val="20"/>
        </w:rPr>
      </w:pPr>
    </w:p>
    <w:p w14:paraId="43C44BC1" w14:textId="5C9AF54A" w:rsidR="003A1C60" w:rsidRDefault="003A1C60" w:rsidP="00A82D85">
      <w:pPr>
        <w:rPr>
          <w:rFonts w:ascii="Arial" w:hAnsi="Arial" w:cs="Arial"/>
          <w:sz w:val="20"/>
          <w:szCs w:val="20"/>
        </w:rPr>
      </w:pPr>
    </w:p>
    <w:p w14:paraId="3FC11158" w14:textId="6CC3214D" w:rsidR="003A1C60" w:rsidRDefault="003A1C60" w:rsidP="00A82D85">
      <w:pPr>
        <w:rPr>
          <w:rFonts w:ascii="Arial" w:hAnsi="Arial" w:cs="Arial"/>
          <w:sz w:val="20"/>
          <w:szCs w:val="20"/>
        </w:rPr>
      </w:pPr>
    </w:p>
    <w:p w14:paraId="14E179FE" w14:textId="2911B1DC" w:rsidR="003A1C60" w:rsidRDefault="003A1C60" w:rsidP="00A82D85">
      <w:pPr>
        <w:rPr>
          <w:rFonts w:ascii="Arial" w:hAnsi="Arial" w:cs="Arial"/>
          <w:sz w:val="20"/>
          <w:szCs w:val="20"/>
        </w:rPr>
      </w:pPr>
    </w:p>
    <w:p w14:paraId="26E0FB52" w14:textId="20164DAF" w:rsidR="003A1C60" w:rsidRDefault="003A1C60" w:rsidP="00A82D85">
      <w:pPr>
        <w:rPr>
          <w:rFonts w:ascii="Arial" w:hAnsi="Arial" w:cs="Arial"/>
          <w:sz w:val="20"/>
          <w:szCs w:val="20"/>
        </w:rPr>
      </w:pPr>
    </w:p>
    <w:p w14:paraId="12AF04B3" w14:textId="5F53FD80" w:rsidR="003A1C60" w:rsidRDefault="003A1C60" w:rsidP="00A82D85">
      <w:pPr>
        <w:rPr>
          <w:rFonts w:ascii="Arial" w:hAnsi="Arial" w:cs="Arial"/>
          <w:sz w:val="20"/>
          <w:szCs w:val="20"/>
        </w:rPr>
      </w:pPr>
    </w:p>
    <w:p w14:paraId="3430F35D" w14:textId="54F504C9" w:rsidR="003A1C60" w:rsidRDefault="003A1C60" w:rsidP="00A82D85">
      <w:pPr>
        <w:rPr>
          <w:rFonts w:ascii="Arial" w:hAnsi="Arial" w:cs="Arial"/>
          <w:sz w:val="20"/>
          <w:szCs w:val="20"/>
        </w:rPr>
      </w:pPr>
    </w:p>
    <w:p w14:paraId="56C5703B" w14:textId="6F6F5FC5" w:rsidR="003A1C60" w:rsidRDefault="003A1C60" w:rsidP="00A82D85">
      <w:pPr>
        <w:rPr>
          <w:rFonts w:ascii="Arial" w:hAnsi="Arial" w:cs="Arial"/>
          <w:sz w:val="20"/>
          <w:szCs w:val="20"/>
        </w:rPr>
      </w:pPr>
    </w:p>
    <w:p w14:paraId="1EBA0EB1" w14:textId="77777777" w:rsidR="003A1C60" w:rsidRDefault="003A1C60" w:rsidP="00A82D85">
      <w:pPr>
        <w:rPr>
          <w:rFonts w:ascii="Arial" w:hAnsi="Arial" w:cs="Arial"/>
          <w:sz w:val="20"/>
          <w:szCs w:val="20"/>
        </w:rPr>
      </w:pPr>
    </w:p>
    <w:p w14:paraId="3E8B185B" w14:textId="61DFF5B5" w:rsidR="00867E24" w:rsidRDefault="00867E24" w:rsidP="00A82D85"/>
    <w:p w14:paraId="67E21DBB" w14:textId="689B8E3C" w:rsidR="00CE45CE" w:rsidRDefault="00CE45CE" w:rsidP="00A82D85"/>
    <w:p w14:paraId="1F74CFAB" w14:textId="5CF65110" w:rsidR="00CE45CE" w:rsidRDefault="00CE45CE" w:rsidP="00CE45CE">
      <w:pPr>
        <w:pStyle w:val="Default"/>
        <w:rPr>
          <w:b/>
          <w:bCs/>
          <w:sz w:val="20"/>
          <w:szCs w:val="20"/>
        </w:rPr>
      </w:pPr>
      <w:r>
        <w:rPr>
          <w:b/>
          <w:bCs/>
          <w:sz w:val="20"/>
          <w:szCs w:val="20"/>
        </w:rPr>
        <w:t>Anlage 8 b</w:t>
      </w:r>
    </w:p>
    <w:p w14:paraId="7090B1F8" w14:textId="77777777" w:rsidR="003A1C60" w:rsidRDefault="003A1C60" w:rsidP="00CE45CE">
      <w:pPr>
        <w:pStyle w:val="Default"/>
        <w:rPr>
          <w:b/>
          <w:bCs/>
          <w:sz w:val="20"/>
          <w:szCs w:val="20"/>
        </w:rPr>
      </w:pPr>
    </w:p>
    <w:p w14:paraId="5F4F9CD9" w14:textId="77777777" w:rsidR="00CE45CE" w:rsidRPr="00525831" w:rsidRDefault="00CE45CE" w:rsidP="00CE45CE">
      <w:pPr>
        <w:pStyle w:val="Default"/>
        <w:jc w:val="center"/>
        <w:rPr>
          <w:sz w:val="20"/>
          <w:szCs w:val="20"/>
        </w:rPr>
      </w:pPr>
      <w:r w:rsidRPr="00525831">
        <w:rPr>
          <w:b/>
          <w:bCs/>
          <w:sz w:val="20"/>
          <w:szCs w:val="20"/>
        </w:rPr>
        <w:t xml:space="preserve">VOL Teil B </w:t>
      </w:r>
    </w:p>
    <w:p w14:paraId="0C4126D9" w14:textId="77777777" w:rsidR="00CE45CE" w:rsidRPr="00525831" w:rsidRDefault="00CE45CE" w:rsidP="00CE45CE">
      <w:pPr>
        <w:pStyle w:val="Default"/>
        <w:jc w:val="center"/>
        <w:rPr>
          <w:sz w:val="20"/>
          <w:szCs w:val="20"/>
        </w:rPr>
      </w:pPr>
      <w:r w:rsidRPr="00525831">
        <w:rPr>
          <w:b/>
          <w:bCs/>
          <w:sz w:val="20"/>
          <w:szCs w:val="20"/>
        </w:rPr>
        <w:t xml:space="preserve">Allgemeine Vertragsbedingungen </w:t>
      </w:r>
    </w:p>
    <w:p w14:paraId="3A7C0988" w14:textId="77777777" w:rsidR="00CE45CE" w:rsidRPr="00525831" w:rsidRDefault="00CE45CE" w:rsidP="00CE45CE">
      <w:pPr>
        <w:pStyle w:val="Default"/>
        <w:jc w:val="center"/>
        <w:rPr>
          <w:sz w:val="20"/>
          <w:szCs w:val="20"/>
        </w:rPr>
      </w:pPr>
      <w:r w:rsidRPr="00525831">
        <w:rPr>
          <w:b/>
          <w:bCs/>
          <w:sz w:val="20"/>
          <w:szCs w:val="20"/>
        </w:rPr>
        <w:t xml:space="preserve">für die Ausführung von Leistungen </w:t>
      </w:r>
    </w:p>
    <w:p w14:paraId="438670CF" w14:textId="77777777" w:rsidR="00CE45CE" w:rsidRPr="00525831" w:rsidRDefault="00CE45CE" w:rsidP="00CE45CE">
      <w:pPr>
        <w:pStyle w:val="Default"/>
        <w:jc w:val="center"/>
        <w:rPr>
          <w:sz w:val="20"/>
          <w:szCs w:val="20"/>
        </w:rPr>
      </w:pPr>
      <w:r w:rsidRPr="00525831">
        <w:rPr>
          <w:b/>
          <w:bCs/>
          <w:sz w:val="20"/>
          <w:szCs w:val="20"/>
        </w:rPr>
        <w:t xml:space="preserve">(VOL/B) </w:t>
      </w:r>
    </w:p>
    <w:p w14:paraId="17A29D34" w14:textId="77777777" w:rsidR="00CE45CE" w:rsidRPr="00525831" w:rsidRDefault="00CE45CE" w:rsidP="00CE45CE">
      <w:pPr>
        <w:pStyle w:val="Default"/>
        <w:jc w:val="center"/>
        <w:rPr>
          <w:sz w:val="20"/>
          <w:szCs w:val="20"/>
        </w:rPr>
      </w:pPr>
      <w:r w:rsidRPr="00525831">
        <w:rPr>
          <w:i/>
          <w:iCs/>
          <w:sz w:val="20"/>
          <w:szCs w:val="20"/>
        </w:rPr>
        <w:t xml:space="preserve">Fassung 2003 </w:t>
      </w:r>
    </w:p>
    <w:p w14:paraId="18AF0D1F" w14:textId="06B5E20A" w:rsidR="00CE45CE" w:rsidRPr="00525831" w:rsidRDefault="00CE45CE" w:rsidP="00711F30">
      <w:pPr>
        <w:pStyle w:val="Default"/>
        <w:spacing w:before="240" w:after="60"/>
        <w:rPr>
          <w:rFonts w:ascii="Times New Roman" w:hAnsi="Times New Roman" w:cs="Times New Roman"/>
          <w:b/>
          <w:bCs/>
          <w:sz w:val="20"/>
          <w:szCs w:val="20"/>
        </w:rPr>
      </w:pPr>
    </w:p>
    <w:p w14:paraId="0E971C9B" w14:textId="77777777" w:rsidR="00CE45CE" w:rsidRPr="00525831" w:rsidRDefault="00CE45CE" w:rsidP="00CE45CE">
      <w:pPr>
        <w:pStyle w:val="Default"/>
        <w:spacing w:before="240" w:after="60"/>
        <w:jc w:val="center"/>
        <w:rPr>
          <w:rFonts w:ascii="Times New Roman" w:hAnsi="Times New Roman" w:cs="Times New Roman"/>
          <w:sz w:val="20"/>
          <w:szCs w:val="20"/>
        </w:rPr>
      </w:pPr>
      <w:r w:rsidRPr="00525831">
        <w:rPr>
          <w:rFonts w:ascii="Times New Roman" w:hAnsi="Times New Roman" w:cs="Times New Roman"/>
          <w:b/>
          <w:bCs/>
          <w:sz w:val="20"/>
          <w:szCs w:val="20"/>
        </w:rPr>
        <w:t xml:space="preserve">Präambel </w:t>
      </w:r>
    </w:p>
    <w:p w14:paraId="56311E94" w14:textId="77777777" w:rsidR="00CE45CE" w:rsidRPr="00525831" w:rsidRDefault="00CE45CE" w:rsidP="00CE45CE">
      <w:pPr>
        <w:pStyle w:val="Default"/>
        <w:rPr>
          <w:sz w:val="20"/>
          <w:szCs w:val="20"/>
        </w:rPr>
      </w:pPr>
      <w:r w:rsidRPr="00525831">
        <w:rPr>
          <w:sz w:val="20"/>
          <w:szCs w:val="20"/>
        </w:rPr>
        <w:t xml:space="preserve">Die nachstehenden Allgemeinen Vertragsbedingungen sind bestimmt für Verträge über Leistungen, insbesondere für Dienst-, Kauf- und Werkverträge sowie für Verträge über die Lieferung herzustellender oder zu erzeugender beweglicher Sachen. </w:t>
      </w:r>
    </w:p>
    <w:p w14:paraId="356EFD6A" w14:textId="77777777" w:rsidR="00CE45CE" w:rsidRPr="00525831" w:rsidRDefault="00CE45CE" w:rsidP="00CE45CE">
      <w:pPr>
        <w:pStyle w:val="Default"/>
        <w:rPr>
          <w:sz w:val="20"/>
          <w:szCs w:val="20"/>
        </w:rPr>
      </w:pPr>
    </w:p>
    <w:p w14:paraId="6106D180" w14:textId="4F4275BE" w:rsidR="00CE45CE"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 Art und Umfang der Leistungen </w:t>
      </w:r>
    </w:p>
    <w:p w14:paraId="5DA01269" w14:textId="77777777" w:rsidR="00CE45CE" w:rsidRPr="00525831" w:rsidRDefault="00CE45CE" w:rsidP="00CE45CE">
      <w:pPr>
        <w:pStyle w:val="Default"/>
        <w:rPr>
          <w:sz w:val="20"/>
          <w:szCs w:val="20"/>
        </w:rPr>
      </w:pPr>
      <w:r w:rsidRPr="00525831">
        <w:rPr>
          <w:sz w:val="20"/>
          <w:szCs w:val="20"/>
        </w:rPr>
        <w:t xml:space="preserve">1. Art und Umfang der beiderseitigen Leistungen werden durch den Vertrag bestimmt. </w:t>
      </w:r>
    </w:p>
    <w:p w14:paraId="60EF2A19" w14:textId="77777777" w:rsidR="00CE45CE" w:rsidRPr="00525831" w:rsidRDefault="00CE45CE" w:rsidP="00CE45CE">
      <w:pPr>
        <w:pStyle w:val="Default"/>
        <w:rPr>
          <w:sz w:val="20"/>
          <w:szCs w:val="20"/>
        </w:rPr>
      </w:pPr>
      <w:r w:rsidRPr="00525831">
        <w:rPr>
          <w:sz w:val="20"/>
          <w:szCs w:val="20"/>
        </w:rPr>
        <w:t xml:space="preserve">2. Bei Widersprüchen im Vertrag gelten nacheinander </w:t>
      </w:r>
    </w:p>
    <w:p w14:paraId="522EE6C2" w14:textId="77777777" w:rsidR="00CE45CE" w:rsidRPr="00525831" w:rsidRDefault="00CE45CE" w:rsidP="00CE45CE">
      <w:pPr>
        <w:pStyle w:val="Default"/>
        <w:ind w:left="280"/>
        <w:rPr>
          <w:sz w:val="20"/>
          <w:szCs w:val="20"/>
        </w:rPr>
      </w:pPr>
      <w:r w:rsidRPr="00525831">
        <w:rPr>
          <w:sz w:val="20"/>
          <w:szCs w:val="20"/>
        </w:rPr>
        <w:t xml:space="preserve">a) die Leistungsbeschreibung </w:t>
      </w:r>
    </w:p>
    <w:p w14:paraId="6C578CF8" w14:textId="77777777" w:rsidR="00CE45CE" w:rsidRPr="00525831" w:rsidRDefault="00CE45CE" w:rsidP="00CE45CE">
      <w:pPr>
        <w:pStyle w:val="Default"/>
        <w:ind w:left="280"/>
        <w:rPr>
          <w:sz w:val="20"/>
          <w:szCs w:val="20"/>
        </w:rPr>
      </w:pPr>
      <w:r w:rsidRPr="00525831">
        <w:rPr>
          <w:sz w:val="20"/>
          <w:szCs w:val="20"/>
        </w:rPr>
        <w:t xml:space="preserve">b) Besondere Vertragsbedingungen </w:t>
      </w:r>
    </w:p>
    <w:p w14:paraId="75C806E4" w14:textId="77777777" w:rsidR="00CE45CE" w:rsidRPr="00525831" w:rsidRDefault="00CE45CE" w:rsidP="00CE45CE">
      <w:pPr>
        <w:pStyle w:val="Default"/>
        <w:ind w:left="280"/>
        <w:rPr>
          <w:sz w:val="20"/>
          <w:szCs w:val="20"/>
        </w:rPr>
      </w:pPr>
      <w:r w:rsidRPr="00525831">
        <w:rPr>
          <w:sz w:val="20"/>
          <w:szCs w:val="20"/>
        </w:rPr>
        <w:t xml:space="preserve">c) etwaige Ergänzende Vertragsbedingungen </w:t>
      </w:r>
    </w:p>
    <w:p w14:paraId="15BD6253" w14:textId="77777777" w:rsidR="00CE45CE" w:rsidRPr="00525831" w:rsidRDefault="00CE45CE" w:rsidP="00CE45CE">
      <w:pPr>
        <w:pStyle w:val="Default"/>
        <w:ind w:left="280"/>
        <w:rPr>
          <w:sz w:val="20"/>
          <w:szCs w:val="20"/>
        </w:rPr>
      </w:pPr>
      <w:r w:rsidRPr="00525831">
        <w:rPr>
          <w:sz w:val="20"/>
          <w:szCs w:val="20"/>
        </w:rPr>
        <w:t xml:space="preserve">d) etwaige Zusätzliche Vertragsbedingungen </w:t>
      </w:r>
    </w:p>
    <w:p w14:paraId="1D71C99E" w14:textId="77777777" w:rsidR="00CE45CE" w:rsidRPr="00525831" w:rsidRDefault="00CE45CE" w:rsidP="00CE45CE">
      <w:pPr>
        <w:pStyle w:val="Default"/>
        <w:ind w:left="280"/>
        <w:rPr>
          <w:sz w:val="20"/>
          <w:szCs w:val="20"/>
        </w:rPr>
      </w:pPr>
      <w:r w:rsidRPr="00525831">
        <w:rPr>
          <w:sz w:val="20"/>
          <w:szCs w:val="20"/>
        </w:rPr>
        <w:t xml:space="preserve">e) etwaige allgemeine Technische Vertragsbedingungen </w:t>
      </w:r>
    </w:p>
    <w:p w14:paraId="79437BC9" w14:textId="372BC90F" w:rsidR="00CE45CE" w:rsidRPr="00711F30" w:rsidRDefault="00CE45CE" w:rsidP="00711F30">
      <w:pPr>
        <w:pStyle w:val="Default"/>
        <w:ind w:left="280"/>
        <w:rPr>
          <w:sz w:val="20"/>
          <w:szCs w:val="20"/>
        </w:rPr>
      </w:pPr>
      <w:r w:rsidRPr="00525831">
        <w:rPr>
          <w:sz w:val="20"/>
          <w:szCs w:val="20"/>
        </w:rPr>
        <w:t xml:space="preserve">f) die Allgemeinen Vertragsbedingungen für die Ausführung von Leistungen (VOL/B). </w:t>
      </w:r>
    </w:p>
    <w:p w14:paraId="2EA2812E" w14:textId="34331CB4" w:rsidR="00CE45CE"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2 Änderungen der Leistung </w:t>
      </w:r>
    </w:p>
    <w:p w14:paraId="2B429016" w14:textId="77777777" w:rsidR="00CE45CE" w:rsidRPr="00525831" w:rsidRDefault="00CE45CE" w:rsidP="00CE45CE">
      <w:pPr>
        <w:pStyle w:val="Default"/>
        <w:ind w:left="280" w:hanging="280"/>
        <w:rPr>
          <w:sz w:val="20"/>
          <w:szCs w:val="20"/>
        </w:rPr>
      </w:pPr>
      <w:r w:rsidRPr="00525831">
        <w:rPr>
          <w:sz w:val="20"/>
          <w:szCs w:val="20"/>
        </w:rPr>
        <w:t xml:space="preserve">1. Der Auftraggeber kann nachträglich Änderungen in der Beschaffenheit der Leistung im Rahmen der Leistungsfähigkeit des Auftragnehmers verlangen, es sei denn, dies ist für den Auftragnehmer unzumutbar. </w:t>
      </w:r>
    </w:p>
    <w:p w14:paraId="339E75AF" w14:textId="77777777" w:rsidR="00CE45CE" w:rsidRPr="00525831" w:rsidRDefault="00CE45CE" w:rsidP="00CE45CE">
      <w:pPr>
        <w:pStyle w:val="Default"/>
        <w:ind w:left="280" w:hanging="280"/>
        <w:rPr>
          <w:sz w:val="20"/>
          <w:szCs w:val="20"/>
        </w:rPr>
      </w:pPr>
    </w:p>
    <w:p w14:paraId="61157E4F" w14:textId="77777777" w:rsidR="00CE45CE" w:rsidRPr="00525831" w:rsidRDefault="00CE45CE" w:rsidP="00CE45CE">
      <w:pPr>
        <w:pStyle w:val="Default"/>
        <w:ind w:left="280" w:hanging="280"/>
        <w:rPr>
          <w:sz w:val="20"/>
          <w:szCs w:val="20"/>
        </w:rPr>
      </w:pPr>
      <w:r w:rsidRPr="00525831">
        <w:rPr>
          <w:sz w:val="20"/>
          <w:szCs w:val="20"/>
        </w:rPr>
        <w:t xml:space="preserve">2. 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 </w:t>
      </w:r>
    </w:p>
    <w:p w14:paraId="109B7E56" w14:textId="77777777" w:rsidR="00CE45CE" w:rsidRPr="00525831" w:rsidRDefault="00CE45CE" w:rsidP="00CE45CE">
      <w:pPr>
        <w:pStyle w:val="Default"/>
        <w:ind w:left="280" w:hanging="280"/>
        <w:rPr>
          <w:sz w:val="20"/>
          <w:szCs w:val="20"/>
        </w:rPr>
      </w:pPr>
    </w:p>
    <w:p w14:paraId="384A505B" w14:textId="75504BFE" w:rsidR="00CE45CE" w:rsidRPr="00525831" w:rsidRDefault="00CE45CE" w:rsidP="00CE45CE">
      <w:pPr>
        <w:pStyle w:val="Default"/>
        <w:ind w:left="280" w:hanging="280"/>
        <w:rPr>
          <w:sz w:val="20"/>
          <w:szCs w:val="20"/>
        </w:rPr>
      </w:pPr>
      <w:r w:rsidRPr="00525831">
        <w:rPr>
          <w:sz w:val="20"/>
          <w:szCs w:val="20"/>
        </w:rPr>
        <w:t>3. Werden durch Änderung in der Beschaffenheit der Leistung die Grundlagen des Preises für die im Vertrag vorgesehene Leistung geändert, so ist ein neuer Preis unter Berücksichtigung der Mehr- und Minderkosten zu vereinbaren. In de</w:t>
      </w:r>
      <w:r w:rsidR="0046218C">
        <w:rPr>
          <w:sz w:val="20"/>
          <w:szCs w:val="20"/>
        </w:rPr>
        <w:t>r Vereinbarung sind etwaige Aus</w:t>
      </w:r>
      <w:r w:rsidRPr="00525831">
        <w:rPr>
          <w:sz w:val="20"/>
          <w:szCs w:val="20"/>
        </w:rPr>
        <w:t xml:space="preserve">wirkungen der Leistungsänderung auf sonstige Vertragsbedingungen, insbesondere auf Ausführungsfristen, zu berücksichtigen. Diese Vereinbarung ist unverzüglich zu treffen. </w:t>
      </w:r>
    </w:p>
    <w:p w14:paraId="15F985DB" w14:textId="66623080" w:rsidR="00CE45CE" w:rsidRPr="00525831" w:rsidRDefault="00CE45CE" w:rsidP="00CE45CE">
      <w:pPr>
        <w:pStyle w:val="Default"/>
        <w:ind w:left="280" w:hanging="280"/>
        <w:rPr>
          <w:sz w:val="20"/>
          <w:szCs w:val="20"/>
        </w:rPr>
      </w:pPr>
      <w:r w:rsidRPr="00525831">
        <w:rPr>
          <w:sz w:val="20"/>
          <w:szCs w:val="20"/>
        </w:rPr>
        <w:t>4. (1)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w:t>
      </w:r>
      <w:r w:rsidR="0046218C">
        <w:rPr>
          <w:sz w:val="20"/>
          <w:szCs w:val="20"/>
        </w:rPr>
        <w:t>lche Leistungen nachträglich an</w:t>
      </w:r>
      <w:r w:rsidRPr="00525831">
        <w:rPr>
          <w:sz w:val="20"/>
          <w:szCs w:val="20"/>
        </w:rPr>
        <w:t xml:space="preserve">nimmt. </w:t>
      </w:r>
    </w:p>
    <w:p w14:paraId="7459279C" w14:textId="14E4B6DC" w:rsidR="00711F30" w:rsidRDefault="00CE45CE" w:rsidP="00711F30">
      <w:pPr>
        <w:pStyle w:val="Default"/>
        <w:ind w:left="280" w:hanging="280"/>
        <w:rPr>
          <w:sz w:val="20"/>
          <w:szCs w:val="20"/>
        </w:rPr>
      </w:pPr>
      <w:r w:rsidRPr="00525831">
        <w:rPr>
          <w:sz w:val="20"/>
          <w:szCs w:val="20"/>
        </w:rPr>
        <w:t xml:space="preserve">(2) Weitergehende Ansprüche des Auftraggebers bleiben unberührt. </w:t>
      </w:r>
    </w:p>
    <w:p w14:paraId="2547CA13" w14:textId="77777777" w:rsidR="0047430B" w:rsidRPr="00711F30" w:rsidRDefault="0047430B" w:rsidP="00711F30">
      <w:pPr>
        <w:pStyle w:val="Default"/>
        <w:ind w:left="280" w:hanging="280"/>
        <w:rPr>
          <w:sz w:val="20"/>
          <w:szCs w:val="20"/>
        </w:rPr>
      </w:pPr>
    </w:p>
    <w:p w14:paraId="121DCDA8" w14:textId="2B0967ED"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3 Ausführungsunterlagen </w:t>
      </w:r>
    </w:p>
    <w:p w14:paraId="3A1BCFD7" w14:textId="77777777" w:rsidR="00CE45CE" w:rsidRPr="00525831" w:rsidRDefault="00CE45CE" w:rsidP="00CE45CE">
      <w:pPr>
        <w:pStyle w:val="Default"/>
        <w:ind w:left="280" w:hanging="280"/>
        <w:rPr>
          <w:sz w:val="20"/>
          <w:szCs w:val="20"/>
        </w:rPr>
      </w:pPr>
      <w:r w:rsidRPr="00525831">
        <w:rPr>
          <w:sz w:val="20"/>
          <w:szCs w:val="20"/>
        </w:rPr>
        <w:lastRenderedPageBreak/>
        <w:t xml:space="preserve">1. Die für die Ausführung erforderlichen Unterlagen sind dem Auftragnehmer unentgeltlich und rechtzeitig zu übergeben, soweit sie nicht allgemein zugänglich sind. </w:t>
      </w:r>
    </w:p>
    <w:p w14:paraId="32E546B7" w14:textId="69272E26" w:rsidR="00CE45CE" w:rsidRPr="00711F30" w:rsidRDefault="00CE45CE" w:rsidP="00711F30">
      <w:pPr>
        <w:pStyle w:val="Default"/>
        <w:ind w:left="280" w:hanging="280"/>
        <w:rPr>
          <w:sz w:val="20"/>
          <w:szCs w:val="20"/>
        </w:rPr>
      </w:pPr>
      <w:r w:rsidRPr="00525831">
        <w:rPr>
          <w:sz w:val="20"/>
          <w:szCs w:val="20"/>
        </w:rPr>
        <w:t xml:space="preserve">2. 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 </w:t>
      </w:r>
    </w:p>
    <w:p w14:paraId="44CD574B" w14:textId="3AF553C7" w:rsidR="00711F30"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4 Ausführung der Leistung </w:t>
      </w:r>
    </w:p>
    <w:p w14:paraId="2D294BDA" w14:textId="77777777" w:rsidR="00CE45CE" w:rsidRPr="00525831" w:rsidRDefault="00CE45CE" w:rsidP="00CE45CE">
      <w:pPr>
        <w:pStyle w:val="Default"/>
        <w:ind w:left="280" w:hanging="280"/>
        <w:rPr>
          <w:sz w:val="20"/>
          <w:szCs w:val="20"/>
        </w:rPr>
      </w:pPr>
      <w:r w:rsidRPr="00525831">
        <w:rPr>
          <w:sz w:val="20"/>
          <w:szCs w:val="20"/>
        </w:rPr>
        <w:t xml:space="preserve">1. (1) Der Auftragnehmer hat die Leistung unter eigener Verantwortung nach dem Vertrag auszuführen. Dabei hat er die Handelsbräuche, die anerkannten Regeln der Technik sowie die gesetzlichen Vorschriften und behördlichen Bestimmungen zu beachten. </w:t>
      </w:r>
    </w:p>
    <w:p w14:paraId="244FA8B0" w14:textId="77777777" w:rsidR="00CE45CE" w:rsidRPr="00525831" w:rsidRDefault="00CE45CE" w:rsidP="00CE45CE">
      <w:pPr>
        <w:pStyle w:val="Default"/>
        <w:ind w:left="280"/>
        <w:rPr>
          <w:sz w:val="20"/>
          <w:szCs w:val="20"/>
        </w:rPr>
      </w:pPr>
      <w:r w:rsidRPr="00525831">
        <w:rPr>
          <w:sz w:val="20"/>
          <w:szCs w:val="20"/>
        </w:rPr>
        <w:t xml:space="preserve">(2)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 </w:t>
      </w:r>
    </w:p>
    <w:p w14:paraId="1F072E26" w14:textId="77777777" w:rsidR="00CE45CE" w:rsidRPr="00525831" w:rsidRDefault="00CE45CE" w:rsidP="00CE45CE">
      <w:pPr>
        <w:pStyle w:val="Default"/>
        <w:ind w:left="280" w:hanging="280"/>
        <w:rPr>
          <w:sz w:val="20"/>
          <w:szCs w:val="20"/>
        </w:rPr>
      </w:pPr>
    </w:p>
    <w:p w14:paraId="718222D8" w14:textId="77777777" w:rsidR="00CE45CE" w:rsidRPr="00525831" w:rsidRDefault="00CE45CE" w:rsidP="00CE45CE">
      <w:pPr>
        <w:pStyle w:val="Default"/>
        <w:ind w:left="280" w:hanging="280"/>
        <w:rPr>
          <w:sz w:val="20"/>
          <w:szCs w:val="20"/>
        </w:rPr>
      </w:pPr>
      <w:r w:rsidRPr="00525831">
        <w:rPr>
          <w:sz w:val="20"/>
          <w:szCs w:val="20"/>
        </w:rPr>
        <w:t>2. (1) Ist mit dem Auftraggeber vereinbart, dass er sich von der vertragsgemäßen Ausführung der Leistung unterrichten kann, so ist ihm innerha</w:t>
      </w:r>
      <w:r>
        <w:rPr>
          <w:sz w:val="20"/>
          <w:szCs w:val="20"/>
        </w:rPr>
        <w:t>lb der Geschäfts- oder Betriebs</w:t>
      </w:r>
      <w:r w:rsidRPr="00525831">
        <w:rPr>
          <w:sz w:val="20"/>
          <w:szCs w:val="20"/>
        </w:rPr>
        <w:t xml:space="preserve">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 </w:t>
      </w:r>
    </w:p>
    <w:p w14:paraId="287FBDC5" w14:textId="77777777" w:rsidR="00CE45CE" w:rsidRPr="00525831" w:rsidRDefault="00CE45CE" w:rsidP="00CE45CE">
      <w:pPr>
        <w:pStyle w:val="Default"/>
        <w:ind w:left="280"/>
        <w:rPr>
          <w:sz w:val="20"/>
          <w:szCs w:val="20"/>
        </w:rPr>
      </w:pPr>
      <w:r w:rsidRPr="00525831">
        <w:rPr>
          <w:sz w:val="20"/>
          <w:szCs w:val="20"/>
        </w:rPr>
        <w:t xml:space="preserve">(2) Dabei hat der Auftraggeber keinen Anspruch auf Preisgabe von Fabrikations- oder Geschäftsgeheimnissen des Auftragnehmers. </w:t>
      </w:r>
    </w:p>
    <w:p w14:paraId="479FE770" w14:textId="77777777" w:rsidR="00CE45CE" w:rsidRPr="00525831" w:rsidRDefault="00CE45CE" w:rsidP="00CE45CE">
      <w:pPr>
        <w:pStyle w:val="Default"/>
        <w:ind w:left="280"/>
        <w:rPr>
          <w:sz w:val="20"/>
          <w:szCs w:val="20"/>
        </w:rPr>
      </w:pPr>
      <w:r w:rsidRPr="00525831">
        <w:rPr>
          <w:sz w:val="20"/>
          <w:szCs w:val="20"/>
        </w:rPr>
        <w:t xml:space="preserve">(3) Alle bei der Besichtigung oder aus den Unterlagen und der sonstigen Unterrichtung erworbenen Kenntnisse von Fabrikations- oder Geschäftsgeheimnissen sind vertraulich zu behandeln. Bei Missbrauch haftet der Auftraggeber. </w:t>
      </w:r>
    </w:p>
    <w:p w14:paraId="5C7E885B" w14:textId="77777777" w:rsidR="00CE45CE" w:rsidRPr="00525831" w:rsidRDefault="00CE45CE" w:rsidP="00CE45CE">
      <w:pPr>
        <w:pStyle w:val="Default"/>
        <w:ind w:left="280" w:hanging="280"/>
        <w:rPr>
          <w:sz w:val="20"/>
          <w:szCs w:val="20"/>
        </w:rPr>
      </w:pPr>
    </w:p>
    <w:p w14:paraId="7D41EEA3" w14:textId="77777777" w:rsidR="00CE45CE" w:rsidRPr="00525831" w:rsidRDefault="00CE45CE" w:rsidP="00CE45CE">
      <w:pPr>
        <w:pStyle w:val="Default"/>
        <w:ind w:left="280" w:hanging="280"/>
        <w:rPr>
          <w:sz w:val="20"/>
          <w:szCs w:val="20"/>
        </w:rPr>
      </w:pPr>
      <w:r w:rsidRPr="00525831">
        <w:rPr>
          <w:sz w:val="20"/>
          <w:szCs w:val="20"/>
        </w:rPr>
        <w:t xml:space="preserve">3. 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 </w:t>
      </w:r>
      <w:r w:rsidRPr="00525831">
        <w:rPr>
          <w:sz w:val="20"/>
          <w:szCs w:val="20"/>
        </w:rPr>
        <w:br/>
      </w:r>
    </w:p>
    <w:p w14:paraId="619D1E73" w14:textId="4546F66C" w:rsidR="00CE45CE" w:rsidRPr="00711F30" w:rsidRDefault="00CE45CE" w:rsidP="00711F30">
      <w:pPr>
        <w:pStyle w:val="Default"/>
        <w:ind w:left="280" w:hanging="280"/>
        <w:rPr>
          <w:sz w:val="20"/>
          <w:szCs w:val="20"/>
        </w:rPr>
      </w:pPr>
      <w:r w:rsidRPr="00525831">
        <w:rPr>
          <w:sz w:val="20"/>
          <w:szCs w:val="20"/>
        </w:rPr>
        <w:t xml:space="preserve">4. 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Bestimmung darf nicht zum Nachteil des Handels ausgelegt werden. </w:t>
      </w:r>
    </w:p>
    <w:p w14:paraId="0EB73BC5" w14:textId="24F4118B"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5 Behinderung und Unterbrechung der Leistung </w:t>
      </w:r>
    </w:p>
    <w:p w14:paraId="75B7BFC5" w14:textId="77777777" w:rsidR="00CE45CE" w:rsidRPr="00525831" w:rsidRDefault="00CE45CE" w:rsidP="00CE45CE">
      <w:pPr>
        <w:pStyle w:val="Default"/>
        <w:ind w:left="280" w:hanging="280"/>
        <w:rPr>
          <w:sz w:val="20"/>
          <w:szCs w:val="20"/>
        </w:rPr>
      </w:pPr>
      <w:r w:rsidRPr="00525831">
        <w:rPr>
          <w:sz w:val="20"/>
          <w:szCs w:val="20"/>
        </w:rPr>
        <w:t xml:space="preserve">1. Glaubt sich der Auftragnehmer in der ordnungsgemäßen Ausführung der Leistung behindert, so hat er dies dem Auftraggeber unverzüglich schriftlich anzuzeigen. Die Anzeige kann unterbleiben, wenn die Tatsachen und deren hindernde Wirkung offenkundig sind. </w:t>
      </w:r>
    </w:p>
    <w:p w14:paraId="2544D6CA" w14:textId="77777777" w:rsidR="00CE45CE" w:rsidRPr="00525831" w:rsidRDefault="00CE45CE" w:rsidP="00CE45CE">
      <w:pPr>
        <w:pStyle w:val="Default"/>
        <w:ind w:left="280" w:hanging="280"/>
        <w:rPr>
          <w:sz w:val="20"/>
          <w:szCs w:val="20"/>
        </w:rPr>
      </w:pPr>
      <w:r w:rsidRPr="00525831">
        <w:rPr>
          <w:sz w:val="20"/>
          <w:szCs w:val="20"/>
        </w:rPr>
        <w:t xml:space="preserve">2. (1)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w:t>
      </w:r>
      <w:r w:rsidRPr="00525831">
        <w:rPr>
          <w:sz w:val="20"/>
          <w:szCs w:val="20"/>
        </w:rPr>
        <w:lastRenderedPageBreak/>
        <w:t xml:space="preserve">Zulieferern, soweit und solange der Auftragnehmer tatsächlich oder rechtlich gehindert ist, Ersatzbeschaffungen vorzunehmen. </w:t>
      </w:r>
    </w:p>
    <w:p w14:paraId="5CF0BE5A" w14:textId="77777777" w:rsidR="00CE45CE" w:rsidRPr="00525831" w:rsidRDefault="00CE45CE" w:rsidP="00CE45CE">
      <w:pPr>
        <w:pStyle w:val="Default"/>
        <w:ind w:left="280"/>
        <w:rPr>
          <w:sz w:val="20"/>
          <w:szCs w:val="20"/>
        </w:rPr>
      </w:pPr>
      <w:r w:rsidRPr="00525831">
        <w:rPr>
          <w:sz w:val="20"/>
          <w:szCs w:val="20"/>
        </w:rPr>
        <w:t xml:space="preserve">(2)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 </w:t>
      </w:r>
    </w:p>
    <w:p w14:paraId="1AC35AAA" w14:textId="6AECAB50" w:rsidR="00CE45CE" w:rsidRPr="00525831" w:rsidRDefault="00CE45CE" w:rsidP="00CE45CE">
      <w:pPr>
        <w:pStyle w:val="Default"/>
        <w:ind w:left="280" w:hanging="280"/>
        <w:rPr>
          <w:sz w:val="20"/>
          <w:szCs w:val="20"/>
        </w:rPr>
      </w:pPr>
      <w:r w:rsidRPr="00525831">
        <w:rPr>
          <w:sz w:val="20"/>
          <w:szCs w:val="20"/>
        </w:rPr>
        <w:t>3. Sobald die hindernden Umstände wegfallen, hat der Auftragnehmer unter schriftlicher Mitteilung an den Auftraggeber die Ausführung d</w:t>
      </w:r>
      <w:r w:rsidR="0046218C">
        <w:rPr>
          <w:sz w:val="20"/>
          <w:szCs w:val="20"/>
        </w:rPr>
        <w:t>er Leistung unverzüglich wieder</w:t>
      </w:r>
      <w:r w:rsidRPr="00525831">
        <w:rPr>
          <w:sz w:val="20"/>
          <w:szCs w:val="20"/>
        </w:rPr>
        <w:t xml:space="preserve">aufzunehmen. </w:t>
      </w:r>
    </w:p>
    <w:p w14:paraId="17E2B8B0" w14:textId="56056A32"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6 Art der Anlieferung und Versand </w:t>
      </w:r>
    </w:p>
    <w:p w14:paraId="06E0022D" w14:textId="77777777" w:rsidR="00CE45CE" w:rsidRPr="00525831" w:rsidRDefault="00CE45CE" w:rsidP="00CE45CE">
      <w:pPr>
        <w:pStyle w:val="Default"/>
        <w:rPr>
          <w:sz w:val="20"/>
          <w:szCs w:val="20"/>
        </w:rPr>
      </w:pPr>
      <w:r w:rsidRPr="00525831">
        <w:rPr>
          <w:sz w:val="20"/>
          <w:szCs w:val="20"/>
        </w:rPr>
        <w:t xml:space="preserve">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 </w:t>
      </w:r>
    </w:p>
    <w:p w14:paraId="310F06C4" w14:textId="14C6F844"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br/>
        <w:t xml:space="preserve">§ 7 Pflichtverletzungen des Auftragnehmers </w:t>
      </w:r>
    </w:p>
    <w:p w14:paraId="1BF8F153" w14:textId="77777777" w:rsidR="00CE45CE" w:rsidRPr="00525831" w:rsidRDefault="00CE45CE" w:rsidP="00CE45CE">
      <w:pPr>
        <w:pStyle w:val="Default"/>
        <w:ind w:left="280" w:hanging="280"/>
        <w:rPr>
          <w:sz w:val="20"/>
          <w:szCs w:val="20"/>
        </w:rPr>
      </w:pPr>
      <w:r w:rsidRPr="00525831">
        <w:rPr>
          <w:sz w:val="20"/>
          <w:szCs w:val="20"/>
        </w:rPr>
        <w:t>1. Im Fall von Pflichtverletzungen des Auftragnehmers finden vorbehaltlich der Regelungen des § 14 VOL/B die gesetzlichen Vorschriften nach Maßgabe der folgenden Bestimmungen Anwendung.</w:t>
      </w:r>
    </w:p>
    <w:p w14:paraId="384EB32D" w14:textId="77777777" w:rsidR="00CE45CE" w:rsidRPr="00525831" w:rsidRDefault="00CE45CE" w:rsidP="00CE45CE">
      <w:pPr>
        <w:pStyle w:val="Default"/>
        <w:ind w:left="280" w:hanging="280"/>
        <w:rPr>
          <w:sz w:val="20"/>
          <w:szCs w:val="20"/>
        </w:rPr>
      </w:pPr>
      <w:r w:rsidRPr="00525831">
        <w:rPr>
          <w:sz w:val="20"/>
          <w:szCs w:val="20"/>
        </w:rPr>
        <w:t xml:space="preserve">2. (1)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 </w:t>
      </w:r>
    </w:p>
    <w:p w14:paraId="3E3C9DC3" w14:textId="77777777" w:rsidR="00CE45CE" w:rsidRPr="00525831" w:rsidRDefault="00CE45CE" w:rsidP="00CE45CE">
      <w:pPr>
        <w:pStyle w:val="Default"/>
        <w:ind w:left="280"/>
        <w:rPr>
          <w:sz w:val="20"/>
          <w:szCs w:val="20"/>
        </w:rPr>
      </w:pPr>
      <w:r w:rsidRPr="00525831">
        <w:rPr>
          <w:sz w:val="20"/>
          <w:szCs w:val="20"/>
        </w:rPr>
        <w:t xml:space="preserve">(2) Darüber hinaus kann die Schadensersatzpflicht im Einzelfall weiter begrenzt werden. Dabei sollen branchenübliche Lieferbedingungen z. B. dann berücksichtigt werden, wenn die Haftung summenmäßig oder auf die Erstattung von Mehraufwendungen für Ersatzbeschaffungen beschränkt werden soll. </w:t>
      </w:r>
    </w:p>
    <w:p w14:paraId="367D2891" w14:textId="77777777" w:rsidR="00CE45CE" w:rsidRPr="00525831" w:rsidRDefault="00CE45CE" w:rsidP="00CE45CE">
      <w:pPr>
        <w:pStyle w:val="Default"/>
        <w:ind w:left="280"/>
        <w:rPr>
          <w:sz w:val="20"/>
          <w:szCs w:val="20"/>
        </w:rPr>
      </w:pPr>
      <w:r w:rsidRPr="00525831">
        <w:rPr>
          <w:sz w:val="20"/>
          <w:szCs w:val="20"/>
        </w:rPr>
        <w:t>(3) Macht der Auftraggeber Schadensersatz statt der g</w:t>
      </w:r>
      <w:r>
        <w:rPr>
          <w:sz w:val="20"/>
          <w:szCs w:val="20"/>
        </w:rPr>
        <w:t>anzen Leistung oder anstelle da</w:t>
      </w:r>
      <w:r w:rsidRPr="00525831">
        <w:rPr>
          <w:sz w:val="20"/>
          <w:szCs w:val="20"/>
        </w:rPr>
        <w:t xml:space="preserve">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 </w:t>
      </w:r>
    </w:p>
    <w:p w14:paraId="7A8A1DA3" w14:textId="77777777" w:rsidR="00CE45CE" w:rsidRPr="00525831" w:rsidRDefault="00CE45CE" w:rsidP="00CE45CE">
      <w:pPr>
        <w:pStyle w:val="Default"/>
        <w:ind w:left="280"/>
        <w:rPr>
          <w:sz w:val="20"/>
          <w:szCs w:val="20"/>
        </w:rPr>
      </w:pPr>
      <w:r w:rsidRPr="00525831">
        <w:rPr>
          <w:sz w:val="20"/>
          <w:szCs w:val="20"/>
        </w:rPr>
        <w:t xml:space="preserve">(4) Macht der Auftraggeber bei bereits teilweise erbrachter Leistung Ansprüche auf Schadensersatz statt der Leistung oder anstelle davon Aufwendungsersatz nur wegen des noch ausstehenden Teils der Leistung geltend, so hat der Auftragnehmer dem Auftraggeber unverzüglich eine prüfbare Rechnung über den bereits bewirkten Teil der Leistung zu übermitteln. Im Übrigen findet Absatz 3 Anwendung. </w:t>
      </w:r>
    </w:p>
    <w:p w14:paraId="1F9FE3B0" w14:textId="77777777" w:rsidR="00CE45CE" w:rsidRPr="00525831" w:rsidRDefault="00CE45CE" w:rsidP="00CE45CE">
      <w:pPr>
        <w:pStyle w:val="Default"/>
        <w:ind w:left="280" w:hanging="280"/>
        <w:rPr>
          <w:sz w:val="20"/>
          <w:szCs w:val="20"/>
        </w:rPr>
      </w:pPr>
      <w:r w:rsidRPr="00525831">
        <w:rPr>
          <w:sz w:val="20"/>
          <w:szCs w:val="20"/>
        </w:rPr>
        <w:t xml:space="preserve">3. Übt der Auftraggeber ein Rücktrittsrecht aus, finden Nr. 2 Absatz 3 Sätze 1 und 4 entsprechende Anwendung; bei teilweisem Rücktritt gilt zusätzlich Nr. 2 Absatz 4 Satz 1 entsprechend. </w:t>
      </w:r>
    </w:p>
    <w:p w14:paraId="53EE98F3" w14:textId="77777777" w:rsidR="00CE45CE" w:rsidRPr="00525831" w:rsidRDefault="00CE45CE" w:rsidP="00CE45CE">
      <w:pPr>
        <w:pStyle w:val="Default"/>
        <w:ind w:left="280" w:hanging="280"/>
        <w:rPr>
          <w:sz w:val="20"/>
          <w:szCs w:val="20"/>
        </w:rPr>
      </w:pPr>
      <w:r w:rsidRPr="00525831">
        <w:rPr>
          <w:sz w:val="20"/>
          <w:szCs w:val="20"/>
        </w:rPr>
        <w:t xml:space="preserve">4. (1) Gerät der Auftragnehmer in Verzug, setzt der Auftraggeber dem Auftragnehmer vor Ausübung des Rücktrittsrechtes eine angemessene Frist zur Leistung oder Nacherfüllung. </w:t>
      </w:r>
    </w:p>
    <w:p w14:paraId="55604A90" w14:textId="51A59188" w:rsidR="00CE45CE" w:rsidRDefault="00CE45CE" w:rsidP="00711F30">
      <w:pPr>
        <w:pStyle w:val="Default"/>
        <w:ind w:left="280" w:hanging="280"/>
        <w:rPr>
          <w:sz w:val="20"/>
          <w:szCs w:val="20"/>
        </w:rPr>
      </w:pPr>
      <w:r w:rsidRPr="00525831">
        <w:rPr>
          <w:sz w:val="20"/>
          <w:szCs w:val="20"/>
        </w:rPr>
        <w:lastRenderedPageBreak/>
        <w:t xml:space="preserve">(2) Der Auftraggeber ist verpflichtet, auf Verlangen des Auftragnehmers zu erklären, ob er wegen der Verzögerung der Leistung vom Vertrag zurücktritt oder auf der Leistung besteht. Diese Anfrage ist vor Ablauf der Frist nach Absatz 1 zu stellen. Bis zum Zugang der Antwort beim Auftragnehmer bleibt dieser zur Leistung berechtigt. </w:t>
      </w:r>
    </w:p>
    <w:p w14:paraId="6A19492E" w14:textId="77777777" w:rsidR="00CE45CE" w:rsidRPr="00525831" w:rsidRDefault="00CE45CE" w:rsidP="00CE45CE">
      <w:pPr>
        <w:pStyle w:val="Default"/>
        <w:ind w:left="280" w:hanging="280"/>
        <w:rPr>
          <w:sz w:val="20"/>
          <w:szCs w:val="20"/>
        </w:rPr>
      </w:pPr>
    </w:p>
    <w:p w14:paraId="6BF93EEB" w14:textId="146DCF51"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8 Lösung des Vertrags durch den Auftraggeber </w:t>
      </w:r>
    </w:p>
    <w:p w14:paraId="5465CEAA" w14:textId="77777777" w:rsidR="00CE45CE" w:rsidRPr="00525831" w:rsidRDefault="00CE45CE" w:rsidP="00CE45CE">
      <w:pPr>
        <w:pStyle w:val="Default"/>
        <w:ind w:left="280" w:hanging="280"/>
        <w:rPr>
          <w:sz w:val="20"/>
          <w:szCs w:val="20"/>
        </w:rPr>
      </w:pPr>
      <w:r w:rsidRPr="00525831">
        <w:rPr>
          <w:sz w:val="20"/>
          <w:szCs w:val="20"/>
        </w:rPr>
        <w:t xml:space="preserve">1. 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dass er seine Zahlungen nicht nur vorübergehend einstellt. </w:t>
      </w:r>
    </w:p>
    <w:p w14:paraId="60B62181" w14:textId="77777777" w:rsidR="00CE45CE" w:rsidRPr="00525831" w:rsidRDefault="00CE45CE" w:rsidP="00CE45CE">
      <w:pPr>
        <w:pStyle w:val="Default"/>
        <w:ind w:left="280" w:hanging="280"/>
        <w:rPr>
          <w:sz w:val="20"/>
          <w:szCs w:val="20"/>
        </w:rPr>
      </w:pPr>
      <w:r w:rsidRPr="00525831">
        <w:rPr>
          <w:sz w:val="20"/>
          <w:szCs w:val="20"/>
        </w:rPr>
        <w:t xml:space="preserve">2. Der Auftraggeber kann auch vom Vertrag zurücktreten oder den Vertrag mit sofortiger Wirkung kündigen, wenn sich der Auftragnehmer in Bezug auf die Vergabe an einer unzulässigen Wettbewerbsbeschränkung im Sinne des Gesetzes gegen Wettbewerbsbeschränkungen beteiligt hat. </w:t>
      </w:r>
    </w:p>
    <w:p w14:paraId="42037ED0" w14:textId="5CA92ACC" w:rsidR="00CE45CE" w:rsidRDefault="00CE45CE" w:rsidP="00711F30">
      <w:pPr>
        <w:pStyle w:val="Default"/>
        <w:ind w:left="280" w:hanging="280"/>
        <w:rPr>
          <w:sz w:val="20"/>
          <w:szCs w:val="20"/>
        </w:rPr>
      </w:pPr>
      <w:r w:rsidRPr="00525831">
        <w:rPr>
          <w:sz w:val="20"/>
          <w:szCs w:val="20"/>
        </w:rPr>
        <w:t xml:space="preserve">3. Im Falle der Kündigung ist die bisherige Leistung, soweit der Auftraggeber für sie Verwendung hat, nach den Vertragspreisen oder nach dem Verhältnis des geleisteten Teils zu der gesamten vertraglichen Leistung auf der Grundlage der Vertragspreise abzurechnen; die nicht verwendbare Leistung wird dem Auftragnehmer auf dessen Kosten zurückgewährt. </w:t>
      </w:r>
    </w:p>
    <w:p w14:paraId="1B24BDB1" w14:textId="77777777" w:rsidR="00CE45CE" w:rsidRPr="00525831" w:rsidRDefault="00CE45CE" w:rsidP="00CE45CE">
      <w:pPr>
        <w:pStyle w:val="Default"/>
        <w:ind w:left="280" w:hanging="280"/>
        <w:rPr>
          <w:sz w:val="20"/>
          <w:szCs w:val="20"/>
        </w:rPr>
      </w:pPr>
      <w:r w:rsidRPr="00525831">
        <w:rPr>
          <w:sz w:val="20"/>
          <w:szCs w:val="20"/>
        </w:rPr>
        <w:t xml:space="preserve">4. Die sonstigen gesetzlichen Rechte und Ansprüche des Auftraggebers bleiben unberührt. </w:t>
      </w:r>
    </w:p>
    <w:p w14:paraId="6B8DF7C1" w14:textId="3436C439"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9 Verzug des Auftraggebers, Lösung des Vertrags durch den Auftragnehmer </w:t>
      </w:r>
    </w:p>
    <w:p w14:paraId="406699C1" w14:textId="77777777" w:rsidR="00CE45CE" w:rsidRPr="00525831" w:rsidRDefault="00CE45CE" w:rsidP="00CE45CE">
      <w:pPr>
        <w:pStyle w:val="Default"/>
        <w:ind w:left="280" w:hanging="280"/>
        <w:rPr>
          <w:sz w:val="20"/>
          <w:szCs w:val="20"/>
        </w:rPr>
      </w:pPr>
      <w:r w:rsidRPr="00525831">
        <w:rPr>
          <w:sz w:val="20"/>
          <w:szCs w:val="20"/>
        </w:rPr>
        <w:t xml:space="preserve">1. Im Fall des Verzugs des Auftraggebers als Schuldner und als Gläubiger finden die gesetzlichen Vorschriften nach Maßgabe der folgenden Bestimmungen Anwendung. </w:t>
      </w:r>
    </w:p>
    <w:p w14:paraId="3B2557A8" w14:textId="6A9C5C1A" w:rsidR="00CE45CE" w:rsidRPr="00525831" w:rsidRDefault="00CE45CE" w:rsidP="00CE45CE">
      <w:pPr>
        <w:pStyle w:val="Default"/>
        <w:ind w:left="280" w:hanging="280"/>
        <w:rPr>
          <w:sz w:val="20"/>
          <w:szCs w:val="20"/>
        </w:rPr>
      </w:pPr>
      <w:r w:rsidRPr="00525831">
        <w:rPr>
          <w:sz w:val="20"/>
          <w:szCs w:val="20"/>
        </w:rPr>
        <w:t>2. (1) Unterlässt der Auftraggeber ohne Verschulden eine ihm nach dem Vertrag obliegende Mitwirkung und setzt er dadurch den Auftragnehmer auß</w:t>
      </w:r>
      <w:r w:rsidR="0046218C">
        <w:rPr>
          <w:sz w:val="20"/>
          <w:szCs w:val="20"/>
        </w:rPr>
        <w:t>erstande, die Leistung vertrags</w:t>
      </w:r>
      <w:r w:rsidRPr="00525831">
        <w:rPr>
          <w:sz w:val="20"/>
          <w:szCs w:val="20"/>
        </w:rPr>
        <w:t xml:space="preserve">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 </w:t>
      </w:r>
    </w:p>
    <w:p w14:paraId="22A09A01" w14:textId="77777777" w:rsidR="00CE45CE" w:rsidRPr="00525831" w:rsidRDefault="00CE45CE" w:rsidP="00CE45CE">
      <w:pPr>
        <w:pStyle w:val="Default"/>
        <w:ind w:left="280"/>
        <w:rPr>
          <w:sz w:val="20"/>
          <w:szCs w:val="20"/>
        </w:rPr>
      </w:pPr>
      <w:r w:rsidRPr="00525831">
        <w:rPr>
          <w:sz w:val="20"/>
          <w:szCs w:val="20"/>
        </w:rPr>
        <w:t xml:space="preserve">(2) Im Fall der Kündigung sind bis dahin bewirkte Leistungen nach den Vertragspreisen abzurechnen. Im Übrigen hat der Auftragnehmer Anspruch auf eine angemessene Entschädigung, deren Höhe in entsprechender Anwendung von § 642 Abs. 2 des Bürgerlichen Gesetzbuches zu bestimmen ist. </w:t>
      </w:r>
    </w:p>
    <w:p w14:paraId="0640E744" w14:textId="77777777" w:rsidR="00CE45CE" w:rsidRPr="00525831" w:rsidRDefault="00CE45CE" w:rsidP="00CE45CE">
      <w:pPr>
        <w:pStyle w:val="Default"/>
        <w:ind w:left="280" w:hanging="280"/>
        <w:rPr>
          <w:sz w:val="20"/>
          <w:szCs w:val="20"/>
        </w:rPr>
      </w:pPr>
      <w:r w:rsidRPr="00525831">
        <w:rPr>
          <w:sz w:val="20"/>
          <w:szCs w:val="20"/>
        </w:rPr>
        <w:t xml:space="preserve">3. Ansprüche des Auftragnehmers wegen schuldhafter Verletzung von Mitwirkungspflichten durch den Auftraggeber bleiben unberührt. </w:t>
      </w:r>
    </w:p>
    <w:p w14:paraId="02F4D973" w14:textId="475F10F2"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10 Obhutspflichten </w:t>
      </w:r>
    </w:p>
    <w:p w14:paraId="65D25317" w14:textId="7E60C660" w:rsidR="00CE45CE" w:rsidRPr="00525831" w:rsidRDefault="00CE45CE" w:rsidP="00CE45CE">
      <w:pPr>
        <w:pStyle w:val="Default"/>
        <w:rPr>
          <w:sz w:val="20"/>
          <w:szCs w:val="20"/>
        </w:rPr>
      </w:pPr>
      <w:r w:rsidRPr="00525831">
        <w:rPr>
          <w:sz w:val="20"/>
          <w:szCs w:val="20"/>
        </w:rPr>
        <w:t xml:space="preserve">Der Auftragnehmer hat bis zum Gefahrübergang die von ihm ausgeführten Leistungen und die für die Ausführung übergebenen Gegenstände vor Beschädigungen oder Verlust zu schützen. </w:t>
      </w:r>
    </w:p>
    <w:p w14:paraId="6AE11DCE" w14:textId="707D82DE"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11 Vertragsstrafe </w:t>
      </w:r>
    </w:p>
    <w:p w14:paraId="01D1B56B" w14:textId="77777777" w:rsidR="00CE45CE" w:rsidRPr="00525831" w:rsidRDefault="00CE45CE" w:rsidP="00CE45CE">
      <w:pPr>
        <w:pStyle w:val="Default"/>
        <w:ind w:left="280" w:hanging="280"/>
        <w:rPr>
          <w:sz w:val="20"/>
          <w:szCs w:val="20"/>
        </w:rPr>
      </w:pPr>
      <w:r w:rsidRPr="00525831">
        <w:rPr>
          <w:sz w:val="20"/>
          <w:szCs w:val="20"/>
        </w:rPr>
        <w:t xml:space="preserve">1. Wenn Vertragsstrafen vereinbart sind, gelten die §§ 339 bis 345 des Bürgerlichen Gesetzbuches. Eine angemessene Obergrenze ist festzulegen. </w:t>
      </w:r>
    </w:p>
    <w:p w14:paraId="652975ED" w14:textId="77777777" w:rsidR="00CE45CE" w:rsidRPr="00525831" w:rsidRDefault="00CE45CE" w:rsidP="00CE45CE">
      <w:pPr>
        <w:pStyle w:val="Default"/>
        <w:ind w:left="280" w:hanging="280"/>
        <w:rPr>
          <w:sz w:val="20"/>
          <w:szCs w:val="20"/>
        </w:rPr>
      </w:pPr>
      <w:r w:rsidRPr="00525831">
        <w:rPr>
          <w:sz w:val="20"/>
          <w:szCs w:val="20"/>
        </w:rPr>
        <w:t xml:space="preserve">2. Ist die Vertragsstrafe für die Überschreitung von Ausführungsfristen vereinbart, darf sie für jede vollendete Woche höchstens 1/2 vom Hundert des Wertes desjenigen Teils der Leistung betragen, der nicht genutzt werden kann. Diese beträgt maximal 8 % . Ist die Vertragsstrafe nach Tagen bemessen, so zählen nur Werktage; ist sie nach </w:t>
      </w:r>
      <w:r w:rsidRPr="00525831">
        <w:rPr>
          <w:sz w:val="20"/>
          <w:szCs w:val="20"/>
        </w:rPr>
        <w:lastRenderedPageBreak/>
        <w:t xml:space="preserve">Wochen bemessen, so wird jeder Werktag einer angefangenen Woche als 1/6 Woche gerechnet. </w:t>
      </w:r>
    </w:p>
    <w:p w14:paraId="021ED096" w14:textId="381B93C2" w:rsidR="00CE45CE" w:rsidRDefault="00CE45CE" w:rsidP="00711F30">
      <w:pPr>
        <w:pStyle w:val="Default"/>
        <w:ind w:left="280"/>
        <w:rPr>
          <w:sz w:val="20"/>
          <w:szCs w:val="20"/>
        </w:rPr>
      </w:pPr>
      <w:r w:rsidRPr="00525831">
        <w:rPr>
          <w:sz w:val="20"/>
          <w:szCs w:val="20"/>
        </w:rPr>
        <w:t xml:space="preserve">Der Auftraggeber kann Ansprüche aus verwirkter Vertragsstrafe bis zur Schlusszahlung geltend machen. </w:t>
      </w:r>
    </w:p>
    <w:p w14:paraId="7334AA90" w14:textId="77777777" w:rsidR="00CE45CE" w:rsidRPr="00525831" w:rsidRDefault="00CE45CE" w:rsidP="00CE45CE">
      <w:pPr>
        <w:pStyle w:val="Default"/>
        <w:rPr>
          <w:sz w:val="20"/>
          <w:szCs w:val="20"/>
        </w:rPr>
      </w:pPr>
    </w:p>
    <w:p w14:paraId="3C91C158" w14:textId="4F68E7AC"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12 Güteprüfung </w:t>
      </w:r>
    </w:p>
    <w:p w14:paraId="40BAF55A" w14:textId="77777777" w:rsidR="00CE45CE" w:rsidRPr="00525831" w:rsidRDefault="00CE45CE" w:rsidP="00CE45CE">
      <w:pPr>
        <w:pStyle w:val="Default"/>
        <w:ind w:left="280" w:hanging="280"/>
        <w:rPr>
          <w:sz w:val="20"/>
          <w:szCs w:val="20"/>
        </w:rPr>
      </w:pPr>
      <w:r w:rsidRPr="00525831">
        <w:rPr>
          <w:sz w:val="20"/>
          <w:szCs w:val="20"/>
        </w:rPr>
        <w:t xml:space="preserve">1. Güteprüfung ist die Prüfung der Leistung auf Erfüllung der vertraglich vereinbarten technischen und damit verbundenen organisatorischen Anforderungen durch den Auftraggeber oder seinen gemäß Vertrag benannten Beauftragten. Die Abnahme bleibt davon unberührt. </w:t>
      </w:r>
    </w:p>
    <w:p w14:paraId="5F635882" w14:textId="77777777" w:rsidR="00CE45CE" w:rsidRPr="00525831" w:rsidRDefault="00CE45CE" w:rsidP="00CE45CE">
      <w:pPr>
        <w:pStyle w:val="Default"/>
        <w:ind w:left="280" w:hanging="280"/>
        <w:rPr>
          <w:sz w:val="20"/>
          <w:szCs w:val="20"/>
        </w:rPr>
      </w:pPr>
      <w:r w:rsidRPr="00525831">
        <w:rPr>
          <w:sz w:val="20"/>
          <w:szCs w:val="20"/>
        </w:rPr>
        <w:t xml:space="preserve">2. Ist im Vertrag eine Vereinbarung über die Güteprüfung getroffen, die Bestimmungen über Art, Umfang und Ort der Durchführung enthalten muss, so gelten ergänzend hierzu, falls nichts anderes vereinbart worden ist, die folgenden Bestimmungen: </w:t>
      </w:r>
    </w:p>
    <w:p w14:paraId="014752C4" w14:textId="38D7D76B" w:rsidR="00CE45CE" w:rsidRPr="00525831" w:rsidRDefault="00CE45CE" w:rsidP="00CE45CE">
      <w:pPr>
        <w:pStyle w:val="Default"/>
        <w:ind w:left="560" w:hanging="280"/>
        <w:rPr>
          <w:sz w:val="20"/>
          <w:szCs w:val="20"/>
        </w:rPr>
      </w:pPr>
      <w:r w:rsidRPr="00525831">
        <w:rPr>
          <w:sz w:val="20"/>
          <w:szCs w:val="20"/>
        </w:rPr>
        <w:t>a) Auch Teilleistungen können auf Verlangen des Auftraggebers oder Auftragnehmers geprüft werden, insbesondere in den Fällen, in denen di</w:t>
      </w:r>
      <w:r w:rsidR="0046218C">
        <w:rPr>
          <w:sz w:val="20"/>
          <w:szCs w:val="20"/>
        </w:rPr>
        <w:t>e Prüfung durch die weitere Aus</w:t>
      </w:r>
      <w:r w:rsidRPr="00525831">
        <w:rPr>
          <w:sz w:val="20"/>
          <w:szCs w:val="20"/>
        </w:rPr>
        <w:t xml:space="preserve">führung wesentlich erschwert oder unmöglich würde. </w:t>
      </w:r>
    </w:p>
    <w:p w14:paraId="283ECD05" w14:textId="24114D86" w:rsidR="00CE45CE" w:rsidRPr="00525831" w:rsidRDefault="00CE45CE" w:rsidP="00CE45CE">
      <w:pPr>
        <w:pStyle w:val="Default"/>
        <w:ind w:left="560" w:hanging="280"/>
        <w:rPr>
          <w:sz w:val="20"/>
          <w:szCs w:val="20"/>
        </w:rPr>
      </w:pPr>
      <w:r w:rsidRPr="00525831">
        <w:rPr>
          <w:sz w:val="20"/>
          <w:szCs w:val="20"/>
        </w:rPr>
        <w:t>b) Der Auftragnehmer hat dem Auftraggeber oder dessen Beauftragten den Zeitpunkt der Bereitstellung der Leistung oder Teilleistungen für die vereinbarten Prüfungen rechtzeitig schriftlich anzuzeigen. Die Parteien legen dann unve</w:t>
      </w:r>
      <w:r w:rsidR="0046218C">
        <w:rPr>
          <w:sz w:val="20"/>
          <w:szCs w:val="20"/>
        </w:rPr>
        <w:t>rzüglich eine Frist fest, inner</w:t>
      </w:r>
      <w:r w:rsidRPr="00525831">
        <w:rPr>
          <w:sz w:val="20"/>
          <w:szCs w:val="20"/>
        </w:rPr>
        <w:t xml:space="preserve">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 </w:t>
      </w:r>
    </w:p>
    <w:p w14:paraId="0C4C0BEB" w14:textId="77777777" w:rsidR="00CE45CE" w:rsidRPr="00525831" w:rsidRDefault="00CE45CE" w:rsidP="00CE45CE">
      <w:pPr>
        <w:pStyle w:val="Default"/>
        <w:ind w:left="560" w:hanging="280"/>
        <w:rPr>
          <w:sz w:val="20"/>
          <w:szCs w:val="20"/>
        </w:rPr>
      </w:pPr>
      <w:r w:rsidRPr="00525831">
        <w:rPr>
          <w:sz w:val="20"/>
          <w:szCs w:val="20"/>
        </w:rPr>
        <w:t xml:space="preserve">c) Der Auftragnehmer hat die zur Güteprüfung erforderlichen Arbeitskräfte, Räume, Maschinen, Geräte, Prüf- und Messeinrichtungen sowie Betriebsstoffe zur Verfügung zu stellen. </w:t>
      </w:r>
    </w:p>
    <w:p w14:paraId="5C71DFD8" w14:textId="77777777" w:rsidR="00CE45CE" w:rsidRPr="00525831" w:rsidRDefault="00CE45CE" w:rsidP="00CE45CE">
      <w:pPr>
        <w:pStyle w:val="Default"/>
        <w:ind w:left="560" w:hanging="280"/>
        <w:rPr>
          <w:sz w:val="20"/>
          <w:szCs w:val="20"/>
        </w:rPr>
      </w:pPr>
      <w:r w:rsidRPr="00525831">
        <w:rPr>
          <w:sz w:val="20"/>
          <w:szCs w:val="20"/>
        </w:rPr>
        <w:t xml:space="preserve">d) Besteht aufgrund der Güteprüfung Einvernehmen über die Zurückweisung der Leistung oder von Teilleistungen als nicht vertragsgemäß, so hat der Auftragnehmer diese durch vertragsgemäße zu ersetzen. </w:t>
      </w:r>
    </w:p>
    <w:p w14:paraId="17A53CC6" w14:textId="77777777" w:rsidR="00CE45CE" w:rsidRPr="00525831" w:rsidRDefault="00CE45CE" w:rsidP="00CE45CE">
      <w:pPr>
        <w:pStyle w:val="Default"/>
        <w:ind w:left="560" w:hanging="280"/>
        <w:rPr>
          <w:sz w:val="20"/>
          <w:szCs w:val="20"/>
        </w:rPr>
      </w:pPr>
      <w:r w:rsidRPr="00525831">
        <w:rPr>
          <w:sz w:val="20"/>
          <w:szCs w:val="20"/>
        </w:rPr>
        <w:t xml:space="preserve">e) 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 </w:t>
      </w:r>
    </w:p>
    <w:p w14:paraId="391924E3" w14:textId="77777777" w:rsidR="00CE45CE" w:rsidRPr="00525831" w:rsidRDefault="00CE45CE" w:rsidP="00CE45CE">
      <w:pPr>
        <w:pStyle w:val="Default"/>
        <w:ind w:left="560" w:hanging="280"/>
        <w:rPr>
          <w:sz w:val="20"/>
          <w:szCs w:val="20"/>
        </w:rPr>
      </w:pPr>
      <w:r w:rsidRPr="00525831">
        <w:rPr>
          <w:sz w:val="20"/>
          <w:szCs w:val="20"/>
        </w:rPr>
        <w:t>f) Der Auftraggeber hat vor Auslieferung der Leistung einen Freigabevermerk zu erteilen. Dieser ist die Voraussetzung für die Auslieferung an den Auftraggeber.</w:t>
      </w:r>
    </w:p>
    <w:p w14:paraId="14A8F1B5" w14:textId="77777777" w:rsidR="00CE45CE" w:rsidRPr="00525831" w:rsidRDefault="00CE45CE" w:rsidP="00CE45CE">
      <w:pPr>
        <w:pStyle w:val="Default"/>
        <w:ind w:left="560" w:hanging="280"/>
        <w:rPr>
          <w:sz w:val="20"/>
          <w:szCs w:val="20"/>
        </w:rPr>
      </w:pPr>
      <w:r w:rsidRPr="00525831">
        <w:rPr>
          <w:sz w:val="20"/>
          <w:szCs w:val="20"/>
        </w:rPr>
        <w:t xml:space="preserve">g) Der Vertragspreis enthält die Kosten, die dem Auftragnehmer durch die vereinbarte Güteprüfung entstehen. Entsprechend der Güteprüfung unbrauchbar gewordene Stücke werden auf die Leistung nicht angerechnet. </w:t>
      </w:r>
    </w:p>
    <w:p w14:paraId="49CB0D9D" w14:textId="56EF7629"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13 Abnahme </w:t>
      </w:r>
    </w:p>
    <w:p w14:paraId="255D12FE" w14:textId="77777777" w:rsidR="00CE45CE" w:rsidRPr="00525831" w:rsidRDefault="00CE45CE" w:rsidP="00CE45CE">
      <w:pPr>
        <w:pStyle w:val="Default"/>
        <w:ind w:left="280" w:hanging="280"/>
        <w:rPr>
          <w:sz w:val="20"/>
          <w:szCs w:val="20"/>
        </w:rPr>
      </w:pPr>
      <w:r w:rsidRPr="00525831">
        <w:rPr>
          <w:sz w:val="20"/>
          <w:szCs w:val="20"/>
        </w:rPr>
        <w:t xml:space="preserve">1. (1) Für den Übergang der Gefahr gelten, soweit nichts anderes vereinbart ist, die gesetzlichen Vorschriften. </w:t>
      </w:r>
    </w:p>
    <w:p w14:paraId="7EAE657F" w14:textId="77777777" w:rsidR="00CE45CE" w:rsidRPr="00525831" w:rsidRDefault="00CE45CE" w:rsidP="00CE45CE">
      <w:pPr>
        <w:pStyle w:val="Default"/>
        <w:ind w:left="280"/>
        <w:rPr>
          <w:sz w:val="20"/>
          <w:szCs w:val="20"/>
        </w:rPr>
      </w:pPr>
      <w:r w:rsidRPr="00525831">
        <w:rPr>
          <w:sz w:val="20"/>
          <w:szCs w:val="20"/>
        </w:rPr>
        <w:t xml:space="preserve">(2) Wenn der Versand oder die Übergabe der fertiggestellten Leistung auf Wunsch des Auftraggebers über den im Vertrag vorgesehenen Termin hinausgeschoben wird, so geht, sofern nicht ein anderer Zeitpunkt vereinbart ist, für den Zeitraum der Verschiebung die Gefahr auf den Auftraggeber über. </w:t>
      </w:r>
    </w:p>
    <w:p w14:paraId="0378C76E" w14:textId="77777777" w:rsidR="00CE45CE" w:rsidRPr="00525831" w:rsidRDefault="00CE45CE" w:rsidP="00CE45CE">
      <w:pPr>
        <w:pStyle w:val="Default"/>
        <w:ind w:left="280" w:hanging="280"/>
        <w:rPr>
          <w:sz w:val="20"/>
          <w:szCs w:val="20"/>
        </w:rPr>
      </w:pPr>
      <w:r w:rsidRPr="00525831">
        <w:rPr>
          <w:sz w:val="20"/>
          <w:szCs w:val="20"/>
        </w:rPr>
        <w:lastRenderedPageBreak/>
        <w:t xml:space="preserve">2. (1) Abnahme ist die Erklärung des Auftraggebers, dass der Vertrag der Hauptsache nach erfüllt ist. Ist eine Abnahme gesetzlich vorgesehen oder vertraglich vereinbart, hat der Auftraggeber innerhalb der vorgesehenen Frist zu erklären, ob er die Leistung abnimmt. </w:t>
      </w:r>
    </w:p>
    <w:p w14:paraId="4B87780A" w14:textId="77777777" w:rsidR="00CE45CE" w:rsidRPr="00525831" w:rsidRDefault="00CE45CE" w:rsidP="00CE45CE">
      <w:pPr>
        <w:pStyle w:val="Default"/>
        <w:ind w:left="280"/>
        <w:rPr>
          <w:sz w:val="20"/>
          <w:szCs w:val="20"/>
        </w:rPr>
      </w:pPr>
      <w:r w:rsidRPr="00525831">
        <w:rPr>
          <w:sz w:val="20"/>
          <w:szCs w:val="20"/>
        </w:rPr>
        <w:t xml:space="preserve">Liegt ein nicht wesentlicher Mangel vor, so kann der Auftraggeber die Abnahme nicht verweigern, wenn der Auftragnehmer seine Pflicht zur Beseitigung des Mangels ausdrücklich anerkennt. </w:t>
      </w:r>
    </w:p>
    <w:p w14:paraId="2714F080" w14:textId="77777777" w:rsidR="00CE45CE" w:rsidRPr="00525831" w:rsidRDefault="00CE45CE" w:rsidP="00CE45CE">
      <w:pPr>
        <w:pStyle w:val="Default"/>
        <w:ind w:left="280"/>
        <w:rPr>
          <w:sz w:val="20"/>
          <w:szCs w:val="20"/>
        </w:rPr>
      </w:pPr>
      <w:r w:rsidRPr="00525831">
        <w:rPr>
          <w:sz w:val="20"/>
          <w:szCs w:val="20"/>
        </w:rPr>
        <w:t xml:space="preserve">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 </w:t>
      </w:r>
    </w:p>
    <w:p w14:paraId="695B224F" w14:textId="77777777" w:rsidR="00CE45CE" w:rsidRPr="00525831" w:rsidRDefault="00CE45CE" w:rsidP="00CE45CE">
      <w:pPr>
        <w:pStyle w:val="Default"/>
        <w:ind w:left="280"/>
        <w:rPr>
          <w:sz w:val="20"/>
          <w:szCs w:val="20"/>
        </w:rPr>
      </w:pPr>
      <w:r w:rsidRPr="00525831">
        <w:rPr>
          <w:sz w:val="20"/>
          <w:szCs w:val="20"/>
        </w:rPr>
        <w:t xml:space="preserve">(2) Mit der Abnahme entfällt die Haftung des Auftragnehmers für erkannte Mängel, soweit sich der Auftraggeber nicht die Geltendmachung von Rechten wegen eines bestimmten Mangels vorbehalten hat. </w:t>
      </w:r>
    </w:p>
    <w:p w14:paraId="6840194C" w14:textId="77777777" w:rsidR="00CE45CE" w:rsidRPr="00525831" w:rsidRDefault="00CE45CE" w:rsidP="00CE45CE">
      <w:pPr>
        <w:pStyle w:val="Default"/>
        <w:ind w:left="280"/>
        <w:rPr>
          <w:sz w:val="20"/>
          <w:szCs w:val="20"/>
        </w:rPr>
      </w:pPr>
      <w:r w:rsidRPr="00525831">
        <w:rPr>
          <w:sz w:val="20"/>
          <w:szCs w:val="20"/>
        </w:rPr>
        <w:t xml:space="preserve">(3) Hat der Auftraggeber die Leistung in Benutzung genommen, so gilt die Abnahme mit Beginn der Benutzung als erfolgt, soweit nichts anderes vereinbart ist. </w:t>
      </w:r>
    </w:p>
    <w:p w14:paraId="7E176853" w14:textId="77777777" w:rsidR="00CE45CE" w:rsidRPr="00525831" w:rsidRDefault="00CE45CE" w:rsidP="00CE45CE">
      <w:pPr>
        <w:pStyle w:val="Default"/>
        <w:ind w:left="280"/>
        <w:rPr>
          <w:sz w:val="20"/>
          <w:szCs w:val="20"/>
        </w:rPr>
      </w:pPr>
      <w:r w:rsidRPr="00525831">
        <w:rPr>
          <w:sz w:val="20"/>
          <w:szCs w:val="20"/>
        </w:rPr>
        <w:t xml:space="preserve">(4) Bei der Abnahme von Teilen der Leistung gelten die vorstehenden Absätze entsprechend. </w:t>
      </w:r>
    </w:p>
    <w:p w14:paraId="630A31AF" w14:textId="77777777" w:rsidR="00CE45CE" w:rsidRPr="00525831" w:rsidRDefault="00CE45CE" w:rsidP="00CE45CE">
      <w:pPr>
        <w:pStyle w:val="Default"/>
        <w:ind w:left="280" w:hanging="280"/>
        <w:rPr>
          <w:sz w:val="20"/>
          <w:szCs w:val="20"/>
        </w:rPr>
      </w:pPr>
      <w:r w:rsidRPr="00525831">
        <w:rPr>
          <w:sz w:val="20"/>
          <w:szCs w:val="20"/>
        </w:rPr>
        <w:t xml:space="preserve">3. 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 </w:t>
      </w:r>
    </w:p>
    <w:p w14:paraId="696C3AE4" w14:textId="5CFE1AC3"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14 Mängelansprüche und Verjährung </w:t>
      </w:r>
    </w:p>
    <w:p w14:paraId="20E5EACC" w14:textId="77777777" w:rsidR="00CE45CE" w:rsidRPr="00525831" w:rsidRDefault="00CE45CE" w:rsidP="00CE45CE">
      <w:pPr>
        <w:pStyle w:val="Default"/>
        <w:ind w:left="280" w:hanging="280"/>
        <w:rPr>
          <w:sz w:val="20"/>
          <w:szCs w:val="20"/>
        </w:rPr>
      </w:pPr>
      <w:r w:rsidRPr="00525831">
        <w:rPr>
          <w:sz w:val="20"/>
          <w:szCs w:val="20"/>
        </w:rPr>
        <w:t xml:space="preserve">1. Ist ein Mangel auf ein Verlangen des Auftraggebers nach Änderung der Beschaffenheit der Leistung (§ 2 Nr. 1), auf die von ihm gelieferten oder vorgeschriebenen Stoffe oder von ihm geforderten Vorlieferungen eines anderen zurückzuführen, so ist der Auftragnehmer von Ansprüchen aufgrund dieser Mängel frei, wenn er die schriftliche Mitteilung nach § 2 Nr. 2 oder § 4 Nr. 3 erstattet hat oder wenn die vom Auftraggeber gelieferten Stoffe mit Mängeln behaftet sind, die bei Anwendung verkehrsüblicher Sorgfalt nicht erkennbar waren. </w:t>
      </w:r>
    </w:p>
    <w:p w14:paraId="2F6D5F1D" w14:textId="77777777" w:rsidR="00CE45CE" w:rsidRPr="00525831" w:rsidRDefault="00CE45CE" w:rsidP="00CE45CE">
      <w:pPr>
        <w:pStyle w:val="Default"/>
        <w:ind w:left="280" w:hanging="280"/>
        <w:rPr>
          <w:sz w:val="20"/>
          <w:szCs w:val="20"/>
        </w:rPr>
      </w:pPr>
      <w:r w:rsidRPr="00525831">
        <w:rPr>
          <w:sz w:val="20"/>
          <w:szCs w:val="20"/>
        </w:rPr>
        <w:t xml:space="preserve">2. Für die Mängelansprüche gelten die gesetzlichen Vorschriften mit folgenden Maßgaben: </w:t>
      </w:r>
    </w:p>
    <w:p w14:paraId="11E6AE8F" w14:textId="77777777" w:rsidR="00CE45CE" w:rsidRPr="00525831" w:rsidRDefault="00CE45CE" w:rsidP="00CE45CE">
      <w:pPr>
        <w:pStyle w:val="Default"/>
        <w:ind w:left="560" w:hanging="280"/>
        <w:rPr>
          <w:sz w:val="20"/>
          <w:szCs w:val="20"/>
        </w:rPr>
      </w:pPr>
      <w:r w:rsidRPr="00525831">
        <w:rPr>
          <w:sz w:val="20"/>
          <w:szCs w:val="20"/>
        </w:rPr>
        <w:t xml:space="preserve">a) Weist die Leistung Mängel auf, so ist dem Auftragnehmer zunächst Gelegenheit zur Nacherfüllung innerhalb angemessener Frist zu gewähren. Alle diejenigen Teile oder Leistungen sind nach Wahl des Auftragnehmers unentgeltlich nachzubessern, neu zu liefern oder neu zu erbringen, die innerhalb der Verjährungsfrist einen Sachmangel aufweisen, soweit dessen Ursache bereits im Zeitpunkt des Gefahrübergangs vorlag. </w:t>
      </w:r>
    </w:p>
    <w:p w14:paraId="59C36150" w14:textId="77777777" w:rsidR="00CE45CE" w:rsidRPr="00525831" w:rsidRDefault="00CE45CE" w:rsidP="00CE45CE">
      <w:pPr>
        <w:pStyle w:val="Default"/>
        <w:ind w:left="560"/>
        <w:rPr>
          <w:sz w:val="20"/>
          <w:szCs w:val="20"/>
        </w:rPr>
      </w:pPr>
      <w:r w:rsidRPr="00525831">
        <w:rPr>
          <w:sz w:val="20"/>
          <w:szCs w:val="20"/>
        </w:rPr>
        <w:t xml:space="preserve">Nach Ablauf der Frist zur Nacherfüllung kann der Auftraggeber die Mängel auf Kosten des Auftragnehmers selbst beseitigen oder durch einen Dritten beseitigen lassen. </w:t>
      </w:r>
    </w:p>
    <w:p w14:paraId="37793133" w14:textId="77777777" w:rsidR="00CE45CE" w:rsidRPr="00525831" w:rsidRDefault="00CE45CE" w:rsidP="00CE45CE">
      <w:pPr>
        <w:pStyle w:val="Default"/>
        <w:ind w:left="560"/>
        <w:rPr>
          <w:sz w:val="20"/>
          <w:szCs w:val="20"/>
        </w:rPr>
      </w:pPr>
      <w:r w:rsidRPr="00525831">
        <w:rPr>
          <w:sz w:val="20"/>
          <w:szCs w:val="20"/>
        </w:rPr>
        <w:t xml:space="preserve">Der Auftraggeber kann eine angemessene Frist auch mit dem Hinweis setzen, dass er die Beseitigung des Mangels nach erfolglosem Ablauf der Frist ablehne; in diesem Fall kann der Auftraggeber nach Maßgabe der gesetzlichen Bestimmungen </w:t>
      </w:r>
    </w:p>
    <w:p w14:paraId="3F614406" w14:textId="77777777" w:rsidR="00CE45CE" w:rsidRPr="00525831" w:rsidRDefault="00CE45CE" w:rsidP="00CE45CE">
      <w:pPr>
        <w:pStyle w:val="Default"/>
        <w:ind w:left="920" w:hanging="360"/>
        <w:rPr>
          <w:sz w:val="20"/>
          <w:szCs w:val="20"/>
        </w:rPr>
      </w:pPr>
      <w:r w:rsidRPr="00525831">
        <w:rPr>
          <w:sz w:val="20"/>
          <w:szCs w:val="20"/>
        </w:rPr>
        <w:t xml:space="preserve">1. die Vergütung mindern oder vom Vertrag zurücktreten sowie </w:t>
      </w:r>
    </w:p>
    <w:p w14:paraId="117B737F" w14:textId="77777777" w:rsidR="00CE45CE" w:rsidRPr="00525831" w:rsidRDefault="00CE45CE" w:rsidP="00CE45CE">
      <w:pPr>
        <w:pStyle w:val="Default"/>
        <w:rPr>
          <w:sz w:val="20"/>
          <w:szCs w:val="20"/>
        </w:rPr>
      </w:pPr>
    </w:p>
    <w:p w14:paraId="480A9665" w14:textId="77777777" w:rsidR="00CE45CE" w:rsidRPr="00525831" w:rsidRDefault="00CE45CE" w:rsidP="00CE45CE">
      <w:pPr>
        <w:pStyle w:val="Default"/>
        <w:ind w:left="920" w:hanging="360"/>
        <w:rPr>
          <w:sz w:val="20"/>
          <w:szCs w:val="20"/>
        </w:rPr>
      </w:pPr>
      <w:r w:rsidRPr="00525831">
        <w:rPr>
          <w:sz w:val="20"/>
          <w:szCs w:val="20"/>
        </w:rPr>
        <w:t xml:space="preserve">2. Schadensersatz oder Ersatz vergeblicher Aufwendungen verlangen. </w:t>
      </w:r>
    </w:p>
    <w:p w14:paraId="59387090" w14:textId="77777777" w:rsidR="00CE45CE" w:rsidRPr="00525831" w:rsidRDefault="00CE45CE" w:rsidP="00CE45CE">
      <w:pPr>
        <w:pStyle w:val="Default"/>
        <w:rPr>
          <w:sz w:val="20"/>
          <w:szCs w:val="20"/>
        </w:rPr>
      </w:pPr>
    </w:p>
    <w:p w14:paraId="65433647" w14:textId="77777777" w:rsidR="00CE45CE" w:rsidRPr="00525831" w:rsidRDefault="00CE45CE" w:rsidP="00CE45CE">
      <w:pPr>
        <w:pStyle w:val="Default"/>
        <w:ind w:left="560" w:hanging="280"/>
        <w:rPr>
          <w:sz w:val="20"/>
          <w:szCs w:val="20"/>
        </w:rPr>
      </w:pPr>
      <w:r w:rsidRPr="00525831">
        <w:rPr>
          <w:sz w:val="20"/>
          <w:szCs w:val="20"/>
        </w:rPr>
        <w:t xml:space="preserve">b) Ein Anspruch des Auftraggebers auf Schadensersatz bezieht sich auf den Schaden am Gegenstand des Vertrages selbst, es sei denn, </w:t>
      </w:r>
    </w:p>
    <w:p w14:paraId="5E862632" w14:textId="77777777" w:rsidR="00CE45CE" w:rsidRPr="00525831" w:rsidRDefault="00CE45CE" w:rsidP="00CE45CE">
      <w:pPr>
        <w:pStyle w:val="Default"/>
        <w:ind w:left="1120" w:hanging="560"/>
        <w:rPr>
          <w:sz w:val="20"/>
          <w:szCs w:val="20"/>
        </w:rPr>
      </w:pPr>
      <w:proofErr w:type="spellStart"/>
      <w:r w:rsidRPr="00525831">
        <w:rPr>
          <w:sz w:val="20"/>
          <w:szCs w:val="20"/>
        </w:rPr>
        <w:t>aa</w:t>
      </w:r>
      <w:proofErr w:type="spellEnd"/>
      <w:r w:rsidRPr="00525831">
        <w:rPr>
          <w:sz w:val="20"/>
          <w:szCs w:val="20"/>
        </w:rPr>
        <w:t xml:space="preserve">) der entstandene Schaden ist durch Vorsatz oder grobe Fahrlässigkeit des Auftragnehmers selbst, seiner gesetzlichen Vertreter oder seiner Erfüllungsgehilfen (§ 278 des Bürgerlichen Gesetzbuches) verursacht, </w:t>
      </w:r>
    </w:p>
    <w:p w14:paraId="5B743549" w14:textId="77777777" w:rsidR="00CE45CE" w:rsidRPr="00525831" w:rsidRDefault="00CE45CE" w:rsidP="00CE45CE">
      <w:pPr>
        <w:pStyle w:val="Default"/>
        <w:ind w:left="1120" w:hanging="560"/>
        <w:rPr>
          <w:sz w:val="20"/>
          <w:szCs w:val="20"/>
        </w:rPr>
      </w:pPr>
      <w:proofErr w:type="spellStart"/>
      <w:r w:rsidRPr="00525831">
        <w:rPr>
          <w:sz w:val="20"/>
          <w:szCs w:val="20"/>
        </w:rPr>
        <w:lastRenderedPageBreak/>
        <w:t>bb</w:t>
      </w:r>
      <w:proofErr w:type="spellEnd"/>
      <w:r w:rsidRPr="00525831">
        <w:rPr>
          <w:sz w:val="20"/>
          <w:szCs w:val="20"/>
        </w:rPr>
        <w:t xml:space="preserve">) der Schaden ist durch die Nichterfüllung einer Garantie für die Beschaffenheit der Leistung verursacht oder </w:t>
      </w:r>
    </w:p>
    <w:p w14:paraId="142D2BA8" w14:textId="77777777" w:rsidR="00CE45CE" w:rsidRPr="00525831" w:rsidRDefault="00CE45CE" w:rsidP="00CE45CE">
      <w:pPr>
        <w:pStyle w:val="Default"/>
        <w:rPr>
          <w:sz w:val="20"/>
          <w:szCs w:val="20"/>
        </w:rPr>
      </w:pPr>
    </w:p>
    <w:p w14:paraId="23F0825B" w14:textId="77777777" w:rsidR="00CE45CE" w:rsidRPr="00525831" w:rsidRDefault="00CE45CE" w:rsidP="00CE45CE">
      <w:pPr>
        <w:pStyle w:val="Default"/>
        <w:ind w:left="1120" w:hanging="560"/>
        <w:rPr>
          <w:sz w:val="20"/>
          <w:szCs w:val="20"/>
        </w:rPr>
      </w:pPr>
      <w:r w:rsidRPr="00525831">
        <w:rPr>
          <w:sz w:val="20"/>
          <w:szCs w:val="20"/>
        </w:rPr>
        <w:t xml:space="preserve">cc) der Schaden resultiert aus einer Verletzung des Lebens, des Körpers oder der Gesundheit. </w:t>
      </w:r>
    </w:p>
    <w:p w14:paraId="5CC5AAFC" w14:textId="77777777" w:rsidR="00CE45CE" w:rsidRPr="00525831" w:rsidRDefault="00CE45CE" w:rsidP="00CE45CE">
      <w:pPr>
        <w:pStyle w:val="Default"/>
        <w:rPr>
          <w:sz w:val="20"/>
          <w:szCs w:val="20"/>
        </w:rPr>
      </w:pPr>
    </w:p>
    <w:p w14:paraId="263D5BCB" w14:textId="77777777" w:rsidR="00CE45CE" w:rsidRPr="00525831" w:rsidRDefault="00CE45CE" w:rsidP="00CE45CE">
      <w:pPr>
        <w:pStyle w:val="Default"/>
        <w:ind w:left="560"/>
        <w:rPr>
          <w:sz w:val="20"/>
          <w:szCs w:val="20"/>
        </w:rPr>
      </w:pPr>
      <w:r w:rsidRPr="00525831">
        <w:rPr>
          <w:sz w:val="20"/>
          <w:szCs w:val="20"/>
        </w:rPr>
        <w:t xml:space="preserve">Soweit der Auftragnehmer nicht nach </w:t>
      </w:r>
      <w:proofErr w:type="spellStart"/>
      <w:r w:rsidRPr="00525831">
        <w:rPr>
          <w:sz w:val="20"/>
          <w:szCs w:val="20"/>
        </w:rPr>
        <w:t>aa</w:t>
      </w:r>
      <w:proofErr w:type="spellEnd"/>
      <w:r w:rsidRPr="00525831">
        <w:rPr>
          <w:sz w:val="20"/>
          <w:szCs w:val="20"/>
        </w:rPr>
        <w:t xml:space="preserve">) – cc) haftet, ist der Anspruch auf Ersatz vergeblicher Aufwendungen begrenzt auf den Wert der vom Mangel betroffenen Leistung. </w:t>
      </w:r>
    </w:p>
    <w:p w14:paraId="1AF730D9" w14:textId="69B4080A" w:rsidR="00CE45CE" w:rsidRPr="00525831" w:rsidRDefault="00CE45CE" w:rsidP="00CE45CE">
      <w:pPr>
        <w:pStyle w:val="Default"/>
        <w:ind w:left="560"/>
        <w:rPr>
          <w:sz w:val="20"/>
          <w:szCs w:val="20"/>
        </w:rPr>
      </w:pPr>
      <w:r w:rsidRPr="00525831">
        <w:rPr>
          <w:sz w:val="20"/>
          <w:szCs w:val="20"/>
        </w:rPr>
        <w:t>Die Schadens- und Aufwendungsersatzpflicht gemäß</w:t>
      </w:r>
      <w:r w:rsidR="0046218C">
        <w:rPr>
          <w:sz w:val="20"/>
          <w:szCs w:val="20"/>
        </w:rPr>
        <w:t xml:space="preserve"> </w:t>
      </w:r>
      <w:proofErr w:type="spellStart"/>
      <w:r w:rsidR="0046218C">
        <w:rPr>
          <w:sz w:val="20"/>
          <w:szCs w:val="20"/>
        </w:rPr>
        <w:t>aa</w:t>
      </w:r>
      <w:proofErr w:type="spellEnd"/>
      <w:r w:rsidR="0046218C">
        <w:rPr>
          <w:sz w:val="20"/>
          <w:szCs w:val="20"/>
        </w:rPr>
        <w:t>) entfällt, wenn der Auftrag</w:t>
      </w:r>
      <w:r w:rsidRPr="00525831">
        <w:rPr>
          <w:sz w:val="20"/>
          <w:szCs w:val="20"/>
        </w:rPr>
        <w:t xml:space="preserve">nehmer nachweist, dass Sabotage vorliegt, oder wenn </w:t>
      </w:r>
      <w:r w:rsidR="0046218C">
        <w:rPr>
          <w:sz w:val="20"/>
          <w:szCs w:val="20"/>
        </w:rPr>
        <w:t>der Auftraggeber die Erfüllungs</w:t>
      </w:r>
      <w:r w:rsidRPr="00525831">
        <w:rPr>
          <w:sz w:val="20"/>
          <w:szCs w:val="20"/>
        </w:rPr>
        <w:t xml:space="preserve">gehilfen gestellt hat oder wenn der Auftragnehmer auf die Auswahl der Erfüllungsgehilfen einen entscheidenden Einfluss nicht ausüben konnte. </w:t>
      </w:r>
    </w:p>
    <w:p w14:paraId="1819ADDB" w14:textId="5E000E5E" w:rsidR="00CE45CE" w:rsidRPr="00525831" w:rsidRDefault="00CE45CE" w:rsidP="00CE45CE">
      <w:pPr>
        <w:pStyle w:val="Default"/>
        <w:ind w:left="540" w:hanging="180"/>
        <w:rPr>
          <w:sz w:val="20"/>
          <w:szCs w:val="20"/>
        </w:rPr>
      </w:pPr>
      <w:r w:rsidRPr="00525831">
        <w:rPr>
          <w:sz w:val="20"/>
          <w:szCs w:val="20"/>
        </w:rPr>
        <w:t>c) Der Auftraggeber kann dem Auftragnehmer eine a</w:t>
      </w:r>
      <w:r w:rsidR="0046218C">
        <w:rPr>
          <w:sz w:val="20"/>
          <w:szCs w:val="20"/>
        </w:rPr>
        <w:t>ngemessene Frist setzen, mangel</w:t>
      </w:r>
      <w:r w:rsidRPr="00525831">
        <w:rPr>
          <w:sz w:val="20"/>
          <w:szCs w:val="20"/>
        </w:rPr>
        <w:t>hafte Sachen fortzuschaffen. Nach Ablauf der Frist kann er diese Sachen unter möglichster Wahrung der Interessen des Auftragnehmers auf dessen Kosten veräußern.</w:t>
      </w:r>
    </w:p>
    <w:p w14:paraId="2C2F66CD" w14:textId="4A8ACCE1" w:rsidR="00CE45CE" w:rsidRPr="00525831" w:rsidRDefault="00CE45CE" w:rsidP="00CE45CE">
      <w:pPr>
        <w:pStyle w:val="Default"/>
        <w:ind w:left="540" w:hanging="180"/>
        <w:rPr>
          <w:sz w:val="20"/>
          <w:szCs w:val="20"/>
        </w:rPr>
      </w:pPr>
      <w:r w:rsidRPr="00525831">
        <w:rPr>
          <w:sz w:val="20"/>
          <w:szCs w:val="20"/>
        </w:rPr>
        <w:t>d) Für vom Auftraggeber unsachgemäß und ohne Zu</w:t>
      </w:r>
      <w:r w:rsidR="0046218C">
        <w:rPr>
          <w:sz w:val="20"/>
          <w:szCs w:val="20"/>
        </w:rPr>
        <w:t>stimmung des Auftragnehmers vor</w:t>
      </w:r>
      <w:r w:rsidRPr="00525831">
        <w:rPr>
          <w:sz w:val="20"/>
          <w:szCs w:val="20"/>
        </w:rPr>
        <w:t xml:space="preserve">genommene Änderungen oder Instandsetzungsarbeiten und deren Folgen haftet der Auftragnehmer nicht. </w:t>
      </w:r>
    </w:p>
    <w:p w14:paraId="3B576C26" w14:textId="6AA3D883" w:rsidR="00CE45CE" w:rsidRPr="00525831" w:rsidRDefault="00CE45CE" w:rsidP="00711F30">
      <w:pPr>
        <w:pStyle w:val="Default"/>
        <w:ind w:left="360" w:hanging="360"/>
        <w:rPr>
          <w:sz w:val="20"/>
          <w:szCs w:val="20"/>
        </w:rPr>
      </w:pPr>
      <w:r w:rsidRPr="00525831">
        <w:rPr>
          <w:sz w:val="20"/>
          <w:szCs w:val="20"/>
        </w:rPr>
        <w:t>3. Soweit nichts anderes vereinbart ist, gelten für die Verjährung der Mängelansprüche die gesetzlichen Fristen des Bürgerlichen Gesetzbuche</w:t>
      </w:r>
      <w:r w:rsidR="0046218C">
        <w:rPr>
          <w:sz w:val="20"/>
          <w:szCs w:val="20"/>
        </w:rPr>
        <w:t>s. Andere Regelungen sollen vor</w:t>
      </w:r>
      <w:r w:rsidRPr="00525831">
        <w:rPr>
          <w:sz w:val="20"/>
          <w:szCs w:val="20"/>
        </w:rPr>
        <w:t xml:space="preserve">gesehen werden, wenn dies wegen der Eigenart der Leistung erforderlich ist; hierbei können die in dem jeweiligen Wirtschaftszweig üblichen Regelungen in Betracht gezogen werden. Der Auftraggeber hat dem Auftragnehmer Mängel unverzüglich schriftlich anzuzeigen. </w:t>
      </w:r>
    </w:p>
    <w:p w14:paraId="23DCC180" w14:textId="48D577A2"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15 Rechnung</w:t>
      </w:r>
    </w:p>
    <w:p w14:paraId="66F82137" w14:textId="77777777" w:rsidR="00CE45CE" w:rsidRPr="00525831" w:rsidRDefault="00CE45CE" w:rsidP="00CE45CE">
      <w:pPr>
        <w:pStyle w:val="Default"/>
        <w:ind w:left="280" w:hanging="280"/>
        <w:rPr>
          <w:sz w:val="20"/>
          <w:szCs w:val="20"/>
        </w:rPr>
      </w:pPr>
      <w:r w:rsidRPr="00525831">
        <w:rPr>
          <w:sz w:val="20"/>
          <w:szCs w:val="20"/>
        </w:rPr>
        <w:t xml:space="preserve">1. (1)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 </w:t>
      </w:r>
    </w:p>
    <w:p w14:paraId="581F3364" w14:textId="6E96315C" w:rsidR="00CE45CE" w:rsidRPr="00525831" w:rsidRDefault="00CE45CE" w:rsidP="00CE45CE">
      <w:pPr>
        <w:pStyle w:val="Default"/>
        <w:ind w:left="280"/>
        <w:rPr>
          <w:sz w:val="20"/>
          <w:szCs w:val="20"/>
        </w:rPr>
      </w:pPr>
      <w:r w:rsidRPr="00525831">
        <w:rPr>
          <w:sz w:val="20"/>
          <w:szCs w:val="20"/>
        </w:rPr>
        <w:t xml:space="preserve">(2) Wenn vom Auftragnehmer nicht anders bezeichnet, </w:t>
      </w:r>
      <w:r w:rsidR="0046218C">
        <w:rPr>
          <w:sz w:val="20"/>
          <w:szCs w:val="20"/>
        </w:rPr>
        <w:t>gilt diese Rechnung als Schluss</w:t>
      </w:r>
      <w:r w:rsidRPr="00525831">
        <w:rPr>
          <w:sz w:val="20"/>
          <w:szCs w:val="20"/>
        </w:rPr>
        <w:t xml:space="preserve">rechnung. </w:t>
      </w:r>
    </w:p>
    <w:p w14:paraId="40035932" w14:textId="77777777" w:rsidR="00CE45CE" w:rsidRPr="00525831" w:rsidRDefault="00CE45CE" w:rsidP="00CE45CE">
      <w:pPr>
        <w:pStyle w:val="Default"/>
        <w:ind w:left="280" w:hanging="280"/>
        <w:rPr>
          <w:sz w:val="20"/>
          <w:szCs w:val="20"/>
        </w:rPr>
      </w:pPr>
      <w:r w:rsidRPr="00525831">
        <w:rPr>
          <w:sz w:val="20"/>
          <w:szCs w:val="20"/>
        </w:rPr>
        <w:t xml:space="preserve">2. Wird eine prüfbare Rechnung gemäß Nr. 1 trotz Setzung einer angemessenen Frist nicht eingereicht, so kann der Auftraggeber die Rechnung auf Kosten des Auftragnehmers für diesen aufstellen, wenn er dies angekündigt hat. </w:t>
      </w:r>
    </w:p>
    <w:p w14:paraId="5B81B325" w14:textId="0B638C47"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16 Leistungen nach Stundenverrechnungssätzen </w:t>
      </w:r>
    </w:p>
    <w:p w14:paraId="19C2866F" w14:textId="04E9039E" w:rsidR="00CE45CE" w:rsidRPr="00525831" w:rsidRDefault="00CE45CE" w:rsidP="00CE45CE">
      <w:pPr>
        <w:pStyle w:val="Default"/>
        <w:ind w:left="280" w:hanging="280"/>
        <w:rPr>
          <w:sz w:val="20"/>
          <w:szCs w:val="20"/>
        </w:rPr>
      </w:pPr>
      <w:r w:rsidRPr="00525831">
        <w:rPr>
          <w:sz w:val="20"/>
          <w:szCs w:val="20"/>
        </w:rPr>
        <w:t>1. Leistungen werden zu Stundenverrechnungssätzen nur bezahlt, wenn dies im Vertrag vorgesehen ist</w:t>
      </w:r>
      <w:r w:rsidR="0046218C">
        <w:rPr>
          <w:sz w:val="20"/>
          <w:szCs w:val="20"/>
        </w:rPr>
        <w:t>,</w:t>
      </w:r>
      <w:r w:rsidRPr="00525831">
        <w:rPr>
          <w:sz w:val="20"/>
          <w:szCs w:val="20"/>
        </w:rPr>
        <w:t xml:space="preserve"> oder wenn sie vor Beginn der Ausführung vom Auftraggeber in Auftrag gegeben worden sind. </w:t>
      </w:r>
    </w:p>
    <w:p w14:paraId="56AC0AB1" w14:textId="30D560A2" w:rsidR="00CE45CE" w:rsidRPr="00525831" w:rsidRDefault="00CE45CE" w:rsidP="00CE45CE">
      <w:pPr>
        <w:pStyle w:val="Default"/>
        <w:ind w:left="280" w:hanging="280"/>
        <w:rPr>
          <w:sz w:val="20"/>
          <w:szCs w:val="20"/>
        </w:rPr>
      </w:pPr>
      <w:r w:rsidRPr="00525831">
        <w:rPr>
          <w:sz w:val="20"/>
          <w:szCs w:val="20"/>
        </w:rPr>
        <w:t xml:space="preserve">2. Dem Auftraggeber sind Beginn und Beendigung von derartigen Arbeiten </w:t>
      </w:r>
      <w:r w:rsidR="0046218C">
        <w:rPr>
          <w:sz w:val="20"/>
          <w:szCs w:val="20"/>
        </w:rPr>
        <w:t>anzuzeigen. So</w:t>
      </w:r>
      <w:r w:rsidRPr="00525831">
        <w:rPr>
          <w:sz w:val="20"/>
          <w:szCs w:val="20"/>
        </w:rPr>
        <w:t xml:space="preserve">weit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dergleichen aufzuführen sind. </w:t>
      </w:r>
    </w:p>
    <w:p w14:paraId="21231540" w14:textId="77777777" w:rsidR="00CE45CE" w:rsidRPr="00525831" w:rsidRDefault="00CE45CE" w:rsidP="00CE45CE">
      <w:pPr>
        <w:pStyle w:val="Default"/>
        <w:ind w:left="280" w:hanging="280"/>
        <w:rPr>
          <w:sz w:val="20"/>
          <w:szCs w:val="20"/>
        </w:rPr>
      </w:pPr>
      <w:r w:rsidRPr="00525831">
        <w:rPr>
          <w:sz w:val="20"/>
          <w:szCs w:val="20"/>
        </w:rPr>
        <w:lastRenderedPageBreak/>
        <w:t>3. Soweit nichts anderes vereinbart ist, sind Listen wöchentlich, erstmalig 12 Werktage nach Beginn, einzureichen.</w:t>
      </w:r>
    </w:p>
    <w:p w14:paraId="59F2EFC5"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17 Zahlung</w:t>
      </w:r>
    </w:p>
    <w:p w14:paraId="57E54942" w14:textId="77777777" w:rsidR="00CE45CE" w:rsidRPr="00525831" w:rsidRDefault="00CE45CE" w:rsidP="00CE45CE">
      <w:pPr>
        <w:pStyle w:val="Default"/>
        <w:ind w:left="280" w:hanging="280"/>
        <w:rPr>
          <w:sz w:val="20"/>
          <w:szCs w:val="20"/>
        </w:rPr>
      </w:pPr>
      <w:r w:rsidRPr="00525831">
        <w:rPr>
          <w:sz w:val="20"/>
          <w:szCs w:val="20"/>
        </w:rPr>
        <w:t xml:space="preserve">1. Die Zahlung des Rechnungsbetrages erfolgt nach Erfüllung der Leistung. Sie kann früher gemäß den vereinbarten Zahlungsbedingungen erfolgen. Fehlen solche Vereinbarungen, so hat die Zahlung des Rechnungsbetrages binnen 30 Tagen nach Eingang der prüfbaren Rechnung zu erfolgen. Die Zahlung geschieht in der Regel bargeldlos. Maßgebend für die Rechtzeitigkeit ist der Zugang des Überweisungsauftrages beim Zahlungsinstitut des Auftraggebers. </w:t>
      </w:r>
    </w:p>
    <w:p w14:paraId="12384A03" w14:textId="77777777" w:rsidR="00CE45CE" w:rsidRPr="00525831" w:rsidRDefault="00CE45CE" w:rsidP="00CE45CE">
      <w:pPr>
        <w:pStyle w:val="Default"/>
        <w:ind w:left="280" w:hanging="280"/>
        <w:rPr>
          <w:sz w:val="20"/>
          <w:szCs w:val="20"/>
        </w:rPr>
      </w:pPr>
      <w:r w:rsidRPr="00525831">
        <w:rPr>
          <w:sz w:val="20"/>
          <w:szCs w:val="20"/>
        </w:rPr>
        <w:t xml:space="preserve">2. Sofern Abschlagszahlungen vereinbart sind, sind sie in angemessenen Fristen auf Antrag entsprechend dem Wert der erbrachten Leistungen in vertretbarer Höhe zu leisten. Die Leistungen sind durch nachprüfbare Aufstellungen nachzuweisen. Abschlagszahlungen gelten nicht als Abnahme von Teilen der Leistung. </w:t>
      </w:r>
    </w:p>
    <w:p w14:paraId="147C112F" w14:textId="77777777" w:rsidR="00CE45CE" w:rsidRPr="00525831" w:rsidRDefault="00CE45CE" w:rsidP="00CE45CE">
      <w:pPr>
        <w:pStyle w:val="Default"/>
        <w:ind w:left="280" w:hanging="280"/>
        <w:rPr>
          <w:sz w:val="20"/>
          <w:szCs w:val="20"/>
        </w:rPr>
      </w:pPr>
      <w:r w:rsidRPr="00525831">
        <w:rPr>
          <w:sz w:val="20"/>
          <w:szCs w:val="20"/>
        </w:rPr>
        <w:t xml:space="preserve">3. Bleiben bei der Schlussrechnung Meinungsverschiedenheiten, so ist dem Auftragnehmer gleichwohl der ihm unbestritten zustehende Betrag auszuzahlen. </w:t>
      </w:r>
    </w:p>
    <w:p w14:paraId="76AC0579" w14:textId="7C11E694" w:rsidR="00CE45CE" w:rsidRPr="00525831" w:rsidRDefault="00CE45CE" w:rsidP="00CE45CE">
      <w:pPr>
        <w:pStyle w:val="Default"/>
        <w:ind w:left="280" w:hanging="280"/>
        <w:rPr>
          <w:sz w:val="20"/>
          <w:szCs w:val="20"/>
        </w:rPr>
      </w:pPr>
      <w:r w:rsidRPr="00525831">
        <w:rPr>
          <w:sz w:val="20"/>
          <w:szCs w:val="20"/>
        </w:rPr>
        <w:t xml:space="preserve">4. Die vorbehaltlose Annahme der als </w:t>
      </w:r>
      <w:r w:rsidR="0046218C" w:rsidRPr="00525831">
        <w:rPr>
          <w:sz w:val="20"/>
          <w:szCs w:val="20"/>
        </w:rPr>
        <w:t>solche gekennzeichnete Schlusszahlung</w:t>
      </w:r>
      <w:r w:rsidRPr="00525831">
        <w:rPr>
          <w:sz w:val="20"/>
          <w:szCs w:val="20"/>
        </w:rPr>
        <w:t xml:space="preserve"> schließt Nachforderungen aus. Ein Vorbehalt ist innerhalb von zwei Wochen nach Eingang der Schlusszahlung zu erklären. </w:t>
      </w:r>
    </w:p>
    <w:p w14:paraId="405AE526" w14:textId="77777777" w:rsidR="00CE45CE" w:rsidRPr="00525831" w:rsidRDefault="00CE45CE" w:rsidP="00CE45CE">
      <w:pPr>
        <w:pStyle w:val="Default"/>
        <w:ind w:left="280"/>
        <w:rPr>
          <w:sz w:val="20"/>
          <w:szCs w:val="20"/>
        </w:rPr>
      </w:pPr>
      <w:r w:rsidRPr="00525831">
        <w:rPr>
          <w:sz w:val="20"/>
          <w:szCs w:val="20"/>
        </w:rPr>
        <w:t xml:space="preserve">Ein Vorbehalt wird hinfällig, wenn nicht innerhalb eines weiteren Monats eine prüfbare Rechnung über die vorbehaltenen Forderungen eingereicht oder, wenn dies nicht möglich ist, der Vorbehalt eingehend begründet wird. </w:t>
      </w:r>
    </w:p>
    <w:p w14:paraId="7A15B5BF" w14:textId="77777777" w:rsidR="00CE45CE" w:rsidRPr="00525831" w:rsidRDefault="00CE45CE" w:rsidP="00CE45CE">
      <w:pPr>
        <w:pStyle w:val="Default"/>
        <w:ind w:left="280" w:hanging="280"/>
        <w:rPr>
          <w:sz w:val="20"/>
          <w:szCs w:val="20"/>
        </w:rPr>
      </w:pPr>
      <w:r w:rsidRPr="00525831">
        <w:rPr>
          <w:sz w:val="20"/>
          <w:szCs w:val="20"/>
        </w:rPr>
        <w:t xml:space="preserve">5. Werden nach Annahme der Schlusszahlung Fehler in den Unterlagen der Abrechnung festgestellt, so ist die Schlussrechnung zu berichtigen. Solche Fehler sind Fehler in der Leistungsermittlung und in der Anwendung der allgemeinen Rechenregeln, Komma- und Übertragungs- einschließlich Seitenübertragungsfehler. Auftraggeber und Auftragnehmer sind verpflichtet, die sich daraus ergebenden Beträge zu erstatten. </w:t>
      </w:r>
    </w:p>
    <w:p w14:paraId="2DEA6383"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18 Sicherheitsleistung </w:t>
      </w:r>
    </w:p>
    <w:p w14:paraId="13F86DA3" w14:textId="1892DB75" w:rsidR="00CE45CE" w:rsidRPr="00525831" w:rsidRDefault="00CE45CE" w:rsidP="00CE45CE">
      <w:pPr>
        <w:pStyle w:val="Default"/>
        <w:ind w:left="280" w:hanging="280"/>
        <w:rPr>
          <w:sz w:val="20"/>
          <w:szCs w:val="20"/>
        </w:rPr>
      </w:pPr>
      <w:r w:rsidRPr="00525831">
        <w:rPr>
          <w:sz w:val="20"/>
          <w:szCs w:val="20"/>
        </w:rPr>
        <w:t xml:space="preserve">1. (1) Soweit nichts </w:t>
      </w:r>
      <w:r w:rsidR="00D41012" w:rsidRPr="00525831">
        <w:rPr>
          <w:sz w:val="20"/>
          <w:szCs w:val="20"/>
        </w:rPr>
        <w:t>anderes</w:t>
      </w:r>
      <w:r w:rsidRPr="00525831">
        <w:rPr>
          <w:sz w:val="20"/>
          <w:szCs w:val="20"/>
        </w:rPr>
        <w:t xml:space="preserve"> vereinbart ist, sind Sicherheit</w:t>
      </w:r>
      <w:r w:rsidR="00DC59E3">
        <w:rPr>
          <w:sz w:val="20"/>
          <w:szCs w:val="20"/>
        </w:rPr>
        <w:t>sleistungen unter den Vorausset</w:t>
      </w:r>
      <w:r w:rsidRPr="00525831">
        <w:rPr>
          <w:sz w:val="20"/>
          <w:szCs w:val="20"/>
        </w:rPr>
        <w:t xml:space="preserve">zungen des § 14 VOL/A erst ab </w:t>
      </w:r>
      <w:r w:rsidR="0046218C">
        <w:rPr>
          <w:sz w:val="20"/>
          <w:szCs w:val="20"/>
        </w:rPr>
        <w:t>einem Auftragswert von 50.000,-</w:t>
      </w:r>
      <w:r w:rsidRPr="00525831">
        <w:rPr>
          <w:sz w:val="20"/>
          <w:szCs w:val="20"/>
        </w:rPr>
        <w:t xml:space="preserve"> Euro zulässig. Wenn eine Sicherheitsleistung vereinbart ist, gelten die §§ 232-240 des Bürgerlichen Gesetzbuches, soweit sich aus den nachstehenden Bestimmungen nichts </w:t>
      </w:r>
      <w:r w:rsidR="00D41012" w:rsidRPr="00525831">
        <w:rPr>
          <w:sz w:val="20"/>
          <w:szCs w:val="20"/>
        </w:rPr>
        <w:t>anderes</w:t>
      </w:r>
      <w:r w:rsidRPr="00525831">
        <w:rPr>
          <w:sz w:val="20"/>
          <w:szCs w:val="20"/>
        </w:rPr>
        <w:t xml:space="preserve"> ergibt. </w:t>
      </w:r>
    </w:p>
    <w:p w14:paraId="3C92BFE9" w14:textId="77777777" w:rsidR="00CE45CE" w:rsidRPr="00525831" w:rsidRDefault="00CE45CE" w:rsidP="00CE45CE">
      <w:pPr>
        <w:pStyle w:val="Default"/>
        <w:ind w:left="280"/>
        <w:rPr>
          <w:sz w:val="20"/>
          <w:szCs w:val="20"/>
        </w:rPr>
      </w:pPr>
      <w:r w:rsidRPr="00525831">
        <w:rPr>
          <w:sz w:val="20"/>
          <w:szCs w:val="20"/>
        </w:rPr>
        <w:t xml:space="preserve">(2) Die Sicherheit dient dazu, die vertragsgemäße Ausführung der Leistung und die Durchsetzung von Mängelansprüchen sicherzustellen. </w:t>
      </w:r>
    </w:p>
    <w:p w14:paraId="64D9223D" w14:textId="0D889999" w:rsidR="00CE45CE" w:rsidRPr="00525831" w:rsidRDefault="00CE45CE" w:rsidP="00CE45CE">
      <w:pPr>
        <w:pStyle w:val="Default"/>
        <w:ind w:left="280" w:hanging="280"/>
        <w:rPr>
          <w:sz w:val="20"/>
          <w:szCs w:val="20"/>
        </w:rPr>
      </w:pPr>
      <w:r w:rsidRPr="00525831">
        <w:rPr>
          <w:sz w:val="20"/>
          <w:szCs w:val="20"/>
        </w:rPr>
        <w:t>2. (1) Wenn im Vertrag nichts anderes vereinbart ist, kann Sicherheit durch Hinterlegung von Geld oder durch Bürgschaft eines in der Europäischen Union oder in einem Staat, der Vertragspartei des Abkommens über den Europäischen Wirtschaftsraum oder Mitglied des WTO-Dienstleistungsübereinkommens (GATS) ist, zugelassenen Kreditinstituts oder Kreditversicherers geleistet werden. Sofern der Auftraggeber im Einzelfall begründete Bedenken gegen die Tauglichkeit des Bürgen hat, hat der Auft</w:t>
      </w:r>
      <w:r w:rsidR="0046218C">
        <w:rPr>
          <w:sz w:val="20"/>
          <w:szCs w:val="20"/>
        </w:rPr>
        <w:t>ragnehmer die Tauglichkeit nach</w:t>
      </w:r>
      <w:r w:rsidRPr="00525831">
        <w:rPr>
          <w:sz w:val="20"/>
          <w:szCs w:val="20"/>
        </w:rPr>
        <w:t xml:space="preserve">zuweisen. </w:t>
      </w:r>
    </w:p>
    <w:p w14:paraId="79035AC5" w14:textId="77777777" w:rsidR="00CE45CE" w:rsidRPr="00525831" w:rsidRDefault="00CE45CE" w:rsidP="00CE45CE">
      <w:pPr>
        <w:pStyle w:val="Default"/>
        <w:ind w:left="280"/>
        <w:rPr>
          <w:sz w:val="20"/>
          <w:szCs w:val="20"/>
        </w:rPr>
      </w:pPr>
      <w:r w:rsidRPr="00525831">
        <w:rPr>
          <w:sz w:val="20"/>
          <w:szCs w:val="20"/>
        </w:rPr>
        <w:t xml:space="preserve">(2) Der Auftragnehmer hat die Wahl unter den verschiedenen Arten der Sicherheit; er kann eine Sicherheit durch eine andere ersetzen. </w:t>
      </w:r>
    </w:p>
    <w:p w14:paraId="10BE24E4" w14:textId="77777777" w:rsidR="00CE45CE" w:rsidRPr="00525831" w:rsidRDefault="00CE45CE" w:rsidP="00CE45CE">
      <w:pPr>
        <w:pStyle w:val="Default"/>
        <w:ind w:left="280" w:hanging="280"/>
        <w:rPr>
          <w:sz w:val="20"/>
          <w:szCs w:val="20"/>
        </w:rPr>
      </w:pPr>
      <w:r w:rsidRPr="00525831">
        <w:rPr>
          <w:sz w:val="20"/>
          <w:szCs w:val="20"/>
        </w:rPr>
        <w:t xml:space="preserve">3. Bei Bürgschaft durch andere als zugelassene Kreditinstitute oder Kreditversicherer ist Voraussetzung, dass der Auftraggeber den Bürgen als tauglich anerkannt hat. </w:t>
      </w:r>
    </w:p>
    <w:p w14:paraId="6999F2E7" w14:textId="630A18E0" w:rsidR="00CE45CE" w:rsidRPr="00525831" w:rsidRDefault="00CE45CE" w:rsidP="00CE45CE">
      <w:pPr>
        <w:pStyle w:val="Default"/>
        <w:ind w:left="360" w:hanging="360"/>
        <w:rPr>
          <w:sz w:val="20"/>
          <w:szCs w:val="20"/>
        </w:rPr>
      </w:pPr>
      <w:r w:rsidRPr="00525831">
        <w:rPr>
          <w:sz w:val="20"/>
          <w:szCs w:val="20"/>
        </w:rPr>
        <w:t xml:space="preserve">4. (1) Die Bürgschaftserklärung ist schriftlich mit der ausdrücklichen Bestimmung, dass die Bürgschaft deutschem Recht unterliegt, unter Verzicht auf die Einreden der Aufrechenbarkeit, der Anfechtbarkeit und der Vorausklage abzugeben (§§ 770, 771 des Bürgerlichen Gesetzbuches); sie darf nicht auf bestimmte </w:t>
      </w:r>
      <w:r w:rsidR="0046218C">
        <w:rPr>
          <w:sz w:val="20"/>
          <w:szCs w:val="20"/>
        </w:rPr>
        <w:t>Zeit begrenzt und muss nach Vor</w:t>
      </w:r>
      <w:r w:rsidRPr="00525831">
        <w:rPr>
          <w:sz w:val="20"/>
          <w:szCs w:val="20"/>
        </w:rPr>
        <w:t xml:space="preserve">schrift des Auftraggebers ausgestellt sein. Die Bürgschaft muss unter den Voraussetzungen von § 38 der Zivilprozessordnung die ausdrückliche Vereinbarung </w:t>
      </w:r>
      <w:r w:rsidRPr="00525831">
        <w:rPr>
          <w:sz w:val="20"/>
          <w:szCs w:val="20"/>
        </w:rPr>
        <w:lastRenderedPageBreak/>
        <w:t xml:space="preserve">eines vom Auftraggeber gewählten inländischen Gerichtsstands für alle Streitigkeiten über die Gültigkeit der Bürgschaftsvereinbarung sowie aus der Vereinbarung selbst enthalten. </w:t>
      </w:r>
    </w:p>
    <w:p w14:paraId="52086AF9" w14:textId="77777777" w:rsidR="00CE45CE" w:rsidRPr="00525831" w:rsidRDefault="00CE45CE" w:rsidP="00CE45CE">
      <w:pPr>
        <w:pStyle w:val="Default"/>
        <w:ind w:left="360"/>
        <w:rPr>
          <w:sz w:val="20"/>
          <w:szCs w:val="20"/>
        </w:rPr>
      </w:pPr>
      <w:r w:rsidRPr="00525831">
        <w:rPr>
          <w:sz w:val="20"/>
          <w:szCs w:val="20"/>
        </w:rPr>
        <w:t xml:space="preserve">(2) Der Auftraggeber kann als Sicherheit keine Bürgschaft fordern, die den Bürgen zur Zahlung auf erstes Anfordern verpflichtet. </w:t>
      </w:r>
    </w:p>
    <w:p w14:paraId="27FCB13E" w14:textId="0069E4C6" w:rsidR="00CE45CE" w:rsidRPr="00525831" w:rsidRDefault="00CE45CE" w:rsidP="00CE45CE">
      <w:pPr>
        <w:pStyle w:val="Default"/>
        <w:ind w:left="280" w:hanging="280"/>
        <w:rPr>
          <w:sz w:val="20"/>
          <w:szCs w:val="20"/>
        </w:rPr>
      </w:pPr>
      <w:r w:rsidRPr="00525831">
        <w:rPr>
          <w:sz w:val="20"/>
          <w:szCs w:val="20"/>
        </w:rPr>
        <w:t>5. Wird Sicherheit durch Hinterlegung von Geld geleistet, so hat der Auftragnehmer den Betrag bei einem zu vereinbarenden Geldinstitut auf ein Sperrkonto einzuzahlen, über das beide Parteien nur gemeinsam verfügen können. Et</w:t>
      </w:r>
      <w:r w:rsidR="0046218C">
        <w:rPr>
          <w:sz w:val="20"/>
          <w:szCs w:val="20"/>
        </w:rPr>
        <w:t>waige Zinsen stehen dem Auftrag</w:t>
      </w:r>
      <w:r w:rsidRPr="00525831">
        <w:rPr>
          <w:sz w:val="20"/>
          <w:szCs w:val="20"/>
        </w:rPr>
        <w:t xml:space="preserve">nehmer zu. </w:t>
      </w:r>
    </w:p>
    <w:p w14:paraId="242868BF" w14:textId="77777777" w:rsidR="00CE45CE" w:rsidRPr="00525831" w:rsidRDefault="00CE45CE" w:rsidP="00CE45CE">
      <w:pPr>
        <w:pStyle w:val="Default"/>
        <w:ind w:left="280" w:hanging="280"/>
        <w:rPr>
          <w:sz w:val="20"/>
          <w:szCs w:val="20"/>
        </w:rPr>
      </w:pPr>
      <w:r w:rsidRPr="00525831">
        <w:rPr>
          <w:sz w:val="20"/>
          <w:szCs w:val="20"/>
        </w:rPr>
        <w:t xml:space="preserve">6. Der Auftragnehmer hat die Sicherheit binnen 18 Werktagen nach Vertragsschluss zu leisten, wenn nichts anderes vereinbart ist. </w:t>
      </w:r>
    </w:p>
    <w:p w14:paraId="3D473D54" w14:textId="77777777" w:rsidR="00CE45CE" w:rsidRPr="00525831" w:rsidRDefault="00CE45CE" w:rsidP="00CE45CE">
      <w:pPr>
        <w:pStyle w:val="Default"/>
        <w:ind w:left="280" w:hanging="280"/>
        <w:rPr>
          <w:sz w:val="20"/>
          <w:szCs w:val="20"/>
        </w:rPr>
      </w:pPr>
      <w:r w:rsidRPr="00525831">
        <w:rPr>
          <w:sz w:val="20"/>
          <w:szCs w:val="20"/>
        </w:rPr>
        <w:t xml:space="preserve">7. Der Auftraggeber hat eine Sicherheit entsprechend dem völligen oder teilweisen Wegfall des Sicherungszwecks unverzüglich zurückzugeben. </w:t>
      </w:r>
    </w:p>
    <w:p w14:paraId="7108A677"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19 Streitigkeiten </w:t>
      </w:r>
    </w:p>
    <w:p w14:paraId="73E71318" w14:textId="77777777" w:rsidR="00CE45CE" w:rsidRPr="00525831" w:rsidRDefault="00CE45CE" w:rsidP="00CE45CE">
      <w:pPr>
        <w:pStyle w:val="Default"/>
        <w:ind w:left="280" w:hanging="280"/>
        <w:rPr>
          <w:sz w:val="20"/>
          <w:szCs w:val="20"/>
        </w:rPr>
      </w:pPr>
      <w:r w:rsidRPr="00525831">
        <w:rPr>
          <w:sz w:val="20"/>
          <w:szCs w:val="20"/>
        </w:rPr>
        <w:t xml:space="preserve">1. Bei Meinungsverschiedenheiten sollen Auftraggeber und Auftragnehmer zunächst versuchen, möglichst binnen zweier Monate eine gütliche Einigung herbeizuführen. </w:t>
      </w:r>
    </w:p>
    <w:p w14:paraId="02D48745" w14:textId="77777777" w:rsidR="00CE45CE" w:rsidRPr="00525831" w:rsidRDefault="00CE45CE" w:rsidP="00CE45CE">
      <w:pPr>
        <w:pStyle w:val="Default"/>
        <w:ind w:left="280" w:hanging="280"/>
        <w:rPr>
          <w:sz w:val="20"/>
          <w:szCs w:val="20"/>
        </w:rPr>
      </w:pPr>
      <w:r w:rsidRPr="00525831">
        <w:rPr>
          <w:sz w:val="20"/>
          <w:szCs w:val="20"/>
        </w:rPr>
        <w:t xml:space="preserve">2. Liegen die Voraussetzungen für eine Gerichtsstandsvereinbarung nach § 38 der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 </w:t>
      </w:r>
    </w:p>
    <w:p w14:paraId="32AC84F1" w14:textId="3F4AC548" w:rsidR="00CE45CE" w:rsidRPr="00711F30" w:rsidRDefault="00CE45CE" w:rsidP="00711F30">
      <w:pPr>
        <w:pStyle w:val="Default"/>
        <w:ind w:left="280" w:hanging="280"/>
        <w:rPr>
          <w:sz w:val="20"/>
          <w:szCs w:val="20"/>
        </w:rPr>
      </w:pPr>
      <w:r w:rsidRPr="00525831">
        <w:rPr>
          <w:sz w:val="20"/>
          <w:szCs w:val="20"/>
        </w:rPr>
        <w:t>3. Streitfälle berechtigen den Auftragnehmer nicht, die übertragenen Leistungen einzustellen, wenn der Auftraggeber erklärt, dass aus Gründen besonderen öffentlichen Interesses eine Fortführung der Leistung geboten ist.</w:t>
      </w:r>
    </w:p>
    <w:sectPr w:rsidR="00CE45CE" w:rsidRPr="00711F30" w:rsidSect="003A1C60">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83ADB" w14:textId="77777777" w:rsidR="00AB18FA" w:rsidRDefault="00AB18FA" w:rsidP="0059072F">
      <w:r>
        <w:separator/>
      </w:r>
    </w:p>
  </w:endnote>
  <w:endnote w:type="continuationSeparator" w:id="0">
    <w:p w14:paraId="401E38DD" w14:textId="77777777" w:rsidR="00AB18FA" w:rsidRDefault="00AB18FA" w:rsidP="005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19D0" w14:textId="77777777" w:rsidR="00AB18FA" w:rsidRDefault="00AB18FA" w:rsidP="0059072F">
      <w:r>
        <w:separator/>
      </w:r>
    </w:p>
  </w:footnote>
  <w:footnote w:type="continuationSeparator" w:id="0">
    <w:p w14:paraId="290FB106" w14:textId="77777777" w:rsidR="00AB18FA" w:rsidRDefault="00AB18FA" w:rsidP="0059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A1C60" w:rsidRPr="00FE0336" w14:paraId="425A8965" w14:textId="77777777" w:rsidTr="002B37B0">
      <w:trPr>
        <w:trHeight w:hRule="exact" w:val="1702"/>
      </w:trPr>
      <w:tc>
        <w:tcPr>
          <w:tcW w:w="7434" w:type="dxa"/>
        </w:tcPr>
        <w:p w14:paraId="7F12B2A3" w14:textId="77777777" w:rsidR="003A1C60" w:rsidRDefault="003A1C60" w:rsidP="003A1C60">
          <w:pPr>
            <w:pStyle w:val="Kopfzeile"/>
          </w:pPr>
          <w:r w:rsidRPr="005301BE">
            <w:rPr>
              <w:noProof/>
            </w:rPr>
            <w:drawing>
              <wp:inline distT="0" distB="0" distL="0" distR="0" wp14:anchorId="2655CC8C" wp14:editId="4494DD11">
                <wp:extent cx="1438275" cy="457200"/>
                <wp:effectExtent l="0" t="0" r="0" b="0"/>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0B5C25E2" w14:textId="77777777" w:rsidR="003A1C60" w:rsidRDefault="003A1C60" w:rsidP="003A1C60">
          <w:pPr>
            <w:pStyle w:val="Kopfzeile"/>
            <w:spacing w:after="100" w:line="200" w:lineRule="atLeast"/>
            <w:ind w:left="284"/>
            <w:rPr>
              <w:b/>
              <w:bCs/>
              <w:sz w:val="16"/>
              <w:szCs w:val="16"/>
            </w:rPr>
          </w:pPr>
        </w:p>
        <w:p w14:paraId="6925FC95" w14:textId="77777777" w:rsidR="003A1C60" w:rsidRDefault="003A1C60" w:rsidP="003A1C60">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7157C3C8" w14:textId="77777777" w:rsidR="003A1C60" w:rsidRDefault="003A1C60" w:rsidP="003A1C60">
          <w:pPr>
            <w:pStyle w:val="Kopfzeile"/>
            <w:spacing w:line="200" w:lineRule="atLeast"/>
            <w:rPr>
              <w:b/>
              <w:sz w:val="16"/>
              <w:szCs w:val="16"/>
            </w:rPr>
          </w:pPr>
          <w:r>
            <w:rPr>
              <w:b/>
              <w:sz w:val="16"/>
              <w:szCs w:val="16"/>
            </w:rPr>
            <w:t>Schwerionenforschung GmbH</w:t>
          </w:r>
        </w:p>
        <w:p w14:paraId="4EFEBFD3" w14:textId="77777777" w:rsidR="003A1C60" w:rsidRDefault="003A1C60" w:rsidP="003A1C60">
          <w:pPr>
            <w:pStyle w:val="Kopfzeile"/>
            <w:spacing w:line="200" w:lineRule="atLeast"/>
            <w:rPr>
              <w:sz w:val="16"/>
              <w:szCs w:val="16"/>
            </w:rPr>
          </w:pPr>
          <w:r>
            <w:rPr>
              <w:sz w:val="16"/>
              <w:szCs w:val="16"/>
            </w:rPr>
            <w:t>Planckstraße 1</w:t>
          </w:r>
        </w:p>
        <w:p w14:paraId="1E11D859" w14:textId="77777777" w:rsidR="003A1C60" w:rsidRDefault="003A1C60" w:rsidP="003A1C60">
          <w:pPr>
            <w:pStyle w:val="Kopfzeile"/>
            <w:spacing w:after="100" w:line="200" w:lineRule="atLeast"/>
            <w:rPr>
              <w:sz w:val="16"/>
              <w:szCs w:val="16"/>
            </w:rPr>
          </w:pPr>
          <w:r>
            <w:rPr>
              <w:sz w:val="16"/>
              <w:szCs w:val="16"/>
            </w:rPr>
            <w:t>64291 Darmstadt</w:t>
          </w:r>
        </w:p>
        <w:p w14:paraId="2DA587E1" w14:textId="77777777" w:rsidR="003A1C60" w:rsidRPr="00FE0336" w:rsidRDefault="009D2C2C" w:rsidP="003A1C60">
          <w:pPr>
            <w:pStyle w:val="Kopfzeile"/>
            <w:spacing w:line="200" w:lineRule="atLeast"/>
          </w:pPr>
          <w:hyperlink r:id="rId2" w:history="1">
            <w:r w:rsidR="003A1C60" w:rsidRPr="001D19BE">
              <w:rPr>
                <w:rStyle w:val="Hyperlink"/>
                <w:sz w:val="16"/>
                <w:szCs w:val="16"/>
              </w:rPr>
              <w:t>www.gsi.de</w:t>
            </w:r>
          </w:hyperlink>
        </w:p>
      </w:tc>
    </w:tr>
  </w:tbl>
  <w:p w14:paraId="16BAC8FC" w14:textId="77777777" w:rsidR="0059072F" w:rsidRPr="003A1C60" w:rsidRDefault="0059072F" w:rsidP="003A1C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F0E468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8FA"/>
    <w:rsid w:val="0002006B"/>
    <w:rsid w:val="000666E3"/>
    <w:rsid w:val="00162F00"/>
    <w:rsid w:val="0022283B"/>
    <w:rsid w:val="002261F8"/>
    <w:rsid w:val="0026014E"/>
    <w:rsid w:val="00291169"/>
    <w:rsid w:val="002C48E7"/>
    <w:rsid w:val="002E47EB"/>
    <w:rsid w:val="0032717B"/>
    <w:rsid w:val="00337901"/>
    <w:rsid w:val="00370A03"/>
    <w:rsid w:val="003A1C60"/>
    <w:rsid w:val="0046218C"/>
    <w:rsid w:val="0047430B"/>
    <w:rsid w:val="004A5273"/>
    <w:rsid w:val="004B19AF"/>
    <w:rsid w:val="004C3656"/>
    <w:rsid w:val="004F5913"/>
    <w:rsid w:val="0050204D"/>
    <w:rsid w:val="005556B5"/>
    <w:rsid w:val="0059072F"/>
    <w:rsid w:val="006C0161"/>
    <w:rsid w:val="00703762"/>
    <w:rsid w:val="00711F30"/>
    <w:rsid w:val="0074681E"/>
    <w:rsid w:val="007D6ED1"/>
    <w:rsid w:val="007E0DBB"/>
    <w:rsid w:val="00857EDE"/>
    <w:rsid w:val="00867E24"/>
    <w:rsid w:val="008C0955"/>
    <w:rsid w:val="008D49FE"/>
    <w:rsid w:val="0090324A"/>
    <w:rsid w:val="00943567"/>
    <w:rsid w:val="009D2C2C"/>
    <w:rsid w:val="00A82D85"/>
    <w:rsid w:val="00A872E6"/>
    <w:rsid w:val="00AB0710"/>
    <w:rsid w:val="00AB18FA"/>
    <w:rsid w:val="00B26547"/>
    <w:rsid w:val="00C26A0C"/>
    <w:rsid w:val="00C627BD"/>
    <w:rsid w:val="00C654BB"/>
    <w:rsid w:val="00CB6579"/>
    <w:rsid w:val="00CE45CE"/>
    <w:rsid w:val="00D41012"/>
    <w:rsid w:val="00DC59E3"/>
    <w:rsid w:val="00DD485D"/>
    <w:rsid w:val="00DE652F"/>
    <w:rsid w:val="00EF7432"/>
    <w:rsid w:val="00FF023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CB1029"/>
  <w15:chartTrackingRefBased/>
  <w15:docId w15:val="{B384203E-77D9-46B5-9D85-35882326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82D85"/>
    <w:pPr>
      <w:spacing w:after="0"/>
    </w:pPr>
    <w:rPr>
      <w:rFonts w:ascii="Calibri" w:hAnsi="Calibri" w:cs="Times New Roman"/>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after="12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after="12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after="12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after="12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spacing w:after="120"/>
      <w:contextualSpacing/>
    </w:pPr>
    <w:rPr>
      <w:rFonts w:asciiTheme="minorHAnsi" w:hAnsiTheme="minorHAnsi" w:cstheme="minorBidi"/>
    </w:rPr>
  </w:style>
  <w:style w:type="paragraph" w:styleId="Aufzhlungszeichen2">
    <w:name w:val="List Bullet 2"/>
    <w:basedOn w:val="Standard"/>
    <w:uiPriority w:val="99"/>
    <w:semiHidden/>
    <w:unhideWhenUsed/>
    <w:rsid w:val="0050204D"/>
    <w:pPr>
      <w:numPr>
        <w:ilvl w:val="1"/>
        <w:numId w:val="2"/>
      </w:numPr>
      <w:spacing w:after="120"/>
      <w:contextualSpacing/>
    </w:pPr>
    <w:rPr>
      <w:rFonts w:asciiTheme="minorHAnsi" w:hAnsiTheme="minorHAnsi" w:cstheme="minorBidi"/>
    </w:rPr>
  </w:style>
  <w:style w:type="paragraph" w:styleId="Aufzhlungszeichen3">
    <w:name w:val="List Bullet 3"/>
    <w:basedOn w:val="Standard"/>
    <w:uiPriority w:val="99"/>
    <w:semiHidden/>
    <w:unhideWhenUsed/>
    <w:rsid w:val="0050204D"/>
    <w:pPr>
      <w:numPr>
        <w:ilvl w:val="2"/>
        <w:numId w:val="2"/>
      </w:numPr>
      <w:spacing w:after="120"/>
      <w:contextualSpacing/>
    </w:pPr>
    <w:rPr>
      <w:rFonts w:asciiTheme="minorHAnsi" w:hAnsiTheme="minorHAnsi" w:cstheme="minorBidi"/>
    </w:rPr>
  </w:style>
  <w:style w:type="paragraph" w:styleId="Aufzhlungszeichen4">
    <w:name w:val="List Bullet 4"/>
    <w:basedOn w:val="Standard"/>
    <w:uiPriority w:val="99"/>
    <w:semiHidden/>
    <w:unhideWhenUsed/>
    <w:rsid w:val="0050204D"/>
    <w:pPr>
      <w:numPr>
        <w:ilvl w:val="3"/>
        <w:numId w:val="2"/>
      </w:numPr>
      <w:spacing w:after="120"/>
      <w:contextualSpacing/>
    </w:pPr>
    <w:rPr>
      <w:rFonts w:asciiTheme="minorHAnsi" w:hAnsiTheme="minorHAnsi" w:cstheme="minorBidi"/>
    </w:rPr>
  </w:style>
  <w:style w:type="paragraph" w:styleId="Aufzhlungszeichen5">
    <w:name w:val="List Bullet 5"/>
    <w:basedOn w:val="Standard"/>
    <w:uiPriority w:val="99"/>
    <w:semiHidden/>
    <w:unhideWhenUsed/>
    <w:rsid w:val="0050204D"/>
    <w:pPr>
      <w:numPr>
        <w:ilvl w:val="4"/>
        <w:numId w:val="2"/>
      </w:numPr>
      <w:spacing w:after="120"/>
      <w:contextualSpacing/>
    </w:pPr>
    <w:rPr>
      <w:rFonts w:asciiTheme="minorHAnsi" w:hAnsiTheme="minorHAnsi" w:cstheme="minorBidi"/>
    </w:rPr>
  </w:style>
  <w:style w:type="paragraph" w:styleId="Kopfzeile">
    <w:name w:val="header"/>
    <w:basedOn w:val="Standard"/>
    <w:link w:val="KopfzeileZchn"/>
    <w:uiPriority w:val="99"/>
    <w:unhideWhenUsed/>
    <w:rsid w:val="0059072F"/>
    <w:pPr>
      <w:tabs>
        <w:tab w:val="center" w:pos="4536"/>
        <w:tab w:val="right" w:pos="9072"/>
      </w:tabs>
    </w:pPr>
    <w:rPr>
      <w:rFonts w:asciiTheme="minorHAnsi" w:hAnsiTheme="minorHAnsi" w:cstheme="minorBidi"/>
    </w:rPr>
  </w:style>
  <w:style w:type="character" w:customStyle="1" w:styleId="KopfzeileZchn">
    <w:name w:val="Kopfzeile Zchn"/>
    <w:basedOn w:val="Absatz-Standardschriftart"/>
    <w:link w:val="Kopfzeile"/>
    <w:uiPriority w:val="99"/>
    <w:rsid w:val="0059072F"/>
  </w:style>
  <w:style w:type="paragraph" w:styleId="Fuzeile">
    <w:name w:val="footer"/>
    <w:basedOn w:val="Standard"/>
    <w:link w:val="FuzeileZchn"/>
    <w:uiPriority w:val="99"/>
    <w:unhideWhenUsed/>
    <w:rsid w:val="0059072F"/>
    <w:pPr>
      <w:tabs>
        <w:tab w:val="center" w:pos="4536"/>
        <w:tab w:val="right" w:pos="9072"/>
      </w:tabs>
    </w:pPr>
    <w:rPr>
      <w:rFonts w:asciiTheme="minorHAnsi" w:hAnsiTheme="minorHAnsi" w:cstheme="minorBidi"/>
    </w:rPr>
  </w:style>
  <w:style w:type="character" w:customStyle="1" w:styleId="FuzeileZchn">
    <w:name w:val="Fußzeile Zchn"/>
    <w:basedOn w:val="Absatz-Standardschriftart"/>
    <w:link w:val="Fuzeile"/>
    <w:uiPriority w:val="99"/>
    <w:rsid w:val="0059072F"/>
  </w:style>
  <w:style w:type="character" w:styleId="Kommentarzeichen">
    <w:name w:val="annotation reference"/>
    <w:basedOn w:val="Absatz-Standardschriftart"/>
    <w:uiPriority w:val="99"/>
    <w:semiHidden/>
    <w:unhideWhenUsed/>
    <w:rsid w:val="00A82D85"/>
    <w:rPr>
      <w:sz w:val="16"/>
      <w:szCs w:val="16"/>
    </w:rPr>
  </w:style>
  <w:style w:type="paragraph" w:styleId="Kommentartext">
    <w:name w:val="annotation text"/>
    <w:basedOn w:val="Standard"/>
    <w:link w:val="KommentartextZchn"/>
    <w:uiPriority w:val="99"/>
    <w:semiHidden/>
    <w:unhideWhenUsed/>
    <w:rsid w:val="00A82D85"/>
    <w:pPr>
      <w:spacing w:after="120"/>
    </w:pPr>
    <w:rPr>
      <w:rFonts w:ascii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A82D85"/>
    <w:rPr>
      <w:sz w:val="20"/>
      <w:szCs w:val="20"/>
    </w:rPr>
  </w:style>
  <w:style w:type="paragraph" w:styleId="Sprechblasentext">
    <w:name w:val="Balloon Text"/>
    <w:basedOn w:val="Standard"/>
    <w:link w:val="SprechblasentextZchn"/>
    <w:uiPriority w:val="99"/>
    <w:semiHidden/>
    <w:unhideWhenUsed/>
    <w:rsid w:val="00A82D8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82D85"/>
    <w:rPr>
      <w:rFonts w:ascii="Segoe UI" w:hAnsi="Segoe UI" w:cs="Segoe UI"/>
      <w:sz w:val="18"/>
      <w:szCs w:val="18"/>
    </w:rPr>
  </w:style>
  <w:style w:type="paragraph" w:customStyle="1" w:styleId="Default">
    <w:name w:val="Default"/>
    <w:rsid w:val="00CE45CE"/>
    <w:pPr>
      <w:autoSpaceDE w:val="0"/>
      <w:autoSpaceDN w:val="0"/>
      <w:adjustRightInd w:val="0"/>
      <w:spacing w:after="0"/>
    </w:pPr>
    <w:rPr>
      <w:rFonts w:ascii="Verdana" w:hAnsi="Verdana" w:cs="Verdana"/>
      <w:color w:val="000000"/>
      <w:sz w:val="24"/>
      <w:szCs w:val="24"/>
    </w:rPr>
  </w:style>
  <w:style w:type="table" w:styleId="Tabellenraster">
    <w:name w:val="Table Grid"/>
    <w:basedOn w:val="NormaleTabelle"/>
    <w:uiPriority w:val="59"/>
    <w:rsid w:val="003A1C60"/>
    <w:pPr>
      <w:spacing w:after="160" w:line="259" w:lineRule="auto"/>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A1C60"/>
    <w:rPr>
      <w:color w:val="0000FF"/>
      <w:u w:val="single"/>
    </w:rPr>
  </w:style>
  <w:style w:type="paragraph" w:styleId="Kommentarthema">
    <w:name w:val="annotation subject"/>
    <w:basedOn w:val="Kommentartext"/>
    <w:next w:val="Kommentartext"/>
    <w:link w:val="KommentarthemaZchn"/>
    <w:uiPriority w:val="99"/>
    <w:semiHidden/>
    <w:unhideWhenUsed/>
    <w:rsid w:val="0074681E"/>
    <w:pPr>
      <w:spacing w:after="0"/>
    </w:pPr>
    <w:rPr>
      <w:rFonts w:ascii="Calibri" w:hAnsi="Calibri" w:cs="Times New Roman"/>
      <w:b/>
      <w:bCs/>
    </w:rPr>
  </w:style>
  <w:style w:type="character" w:customStyle="1" w:styleId="KommentarthemaZchn">
    <w:name w:val="Kommentarthema Zchn"/>
    <w:basedOn w:val="KommentartextZchn"/>
    <w:link w:val="Kommentarthema"/>
    <w:uiPriority w:val="99"/>
    <w:semiHidden/>
    <w:rsid w:val="0074681E"/>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5482</Words>
  <Characters>34541</Characters>
  <Application>Microsoft Office Word</Application>
  <DocSecurity>4</DocSecurity>
  <Lines>287</Lines>
  <Paragraphs>79</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Zimmermann, Sabine</cp:lastModifiedBy>
  <cp:revision>2</cp:revision>
  <dcterms:created xsi:type="dcterms:W3CDTF">2026-05-05T11:01:00Z</dcterms:created>
  <dcterms:modified xsi:type="dcterms:W3CDTF">2026-05-05T11:01:00Z</dcterms:modified>
</cp:coreProperties>
</file>